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672" w:rsidRPr="00631F83" w:rsidRDefault="002D2672" w:rsidP="00EC7A9E">
      <w:pPr>
        <w:pStyle w:val="ConsPlusNormal"/>
        <w:ind w:firstLine="6237"/>
        <w:jc w:val="center"/>
        <w:rPr>
          <w:rFonts w:ascii="Times New Roman" w:hAnsi="Times New Roman" w:cs="Times New Roman"/>
          <w:sz w:val="28"/>
          <w:szCs w:val="28"/>
        </w:rPr>
      </w:pPr>
      <w:bookmarkStart w:id="0" w:name="_GoBack"/>
      <w:bookmarkEnd w:id="0"/>
      <w:r w:rsidRPr="00631F83">
        <w:rPr>
          <w:rFonts w:ascii="Times New Roman" w:hAnsi="Times New Roman" w:cs="Times New Roman"/>
          <w:sz w:val="28"/>
          <w:szCs w:val="28"/>
        </w:rPr>
        <w:t xml:space="preserve">Приложение </w:t>
      </w:r>
      <w:r w:rsidR="0073132B">
        <w:rPr>
          <w:rFonts w:ascii="Times New Roman" w:hAnsi="Times New Roman" w:cs="Times New Roman"/>
          <w:sz w:val="28"/>
          <w:szCs w:val="28"/>
        </w:rPr>
        <w:t>5</w:t>
      </w:r>
      <w:r w:rsidRPr="00631F83">
        <w:rPr>
          <w:rFonts w:ascii="Times New Roman" w:hAnsi="Times New Roman" w:cs="Times New Roman"/>
          <w:sz w:val="28"/>
          <w:szCs w:val="28"/>
        </w:rPr>
        <w:t xml:space="preserve"> к Памятке</w:t>
      </w:r>
    </w:p>
    <w:p w:rsidR="002D2672" w:rsidRDefault="002D2672" w:rsidP="00EC7A9E">
      <w:pPr>
        <w:pStyle w:val="ConsPlusNormal"/>
        <w:jc w:val="center"/>
        <w:rPr>
          <w:rFonts w:ascii="Times New Roman" w:hAnsi="Times New Roman" w:cs="Times New Roman"/>
          <w:sz w:val="28"/>
          <w:szCs w:val="28"/>
        </w:rPr>
      </w:pPr>
    </w:p>
    <w:p w:rsidR="00A84763" w:rsidRPr="00A84763" w:rsidRDefault="002D2672" w:rsidP="00EC7A9E">
      <w:pPr>
        <w:autoSpaceDE w:val="0"/>
        <w:autoSpaceDN w:val="0"/>
        <w:adjustRightInd w:val="0"/>
        <w:spacing w:after="0" w:line="240" w:lineRule="auto"/>
        <w:jc w:val="center"/>
        <w:rPr>
          <w:rFonts w:ascii="Times New Roman" w:hAnsi="Times New Roman" w:cs="Times New Roman"/>
          <w:sz w:val="28"/>
          <w:szCs w:val="28"/>
        </w:rPr>
      </w:pPr>
      <w:r w:rsidRPr="00A84763">
        <w:rPr>
          <w:rFonts w:ascii="Times New Roman" w:hAnsi="Times New Roman" w:cs="Times New Roman"/>
          <w:sz w:val="28"/>
          <w:szCs w:val="28"/>
        </w:rPr>
        <w:t>Предоставляемые документы</w:t>
      </w:r>
      <w:r w:rsidR="00A84763">
        <w:rPr>
          <w:rFonts w:ascii="Times New Roman" w:hAnsi="Times New Roman" w:cs="Times New Roman"/>
          <w:sz w:val="28"/>
          <w:szCs w:val="28"/>
        </w:rPr>
        <w:t xml:space="preserve">, в </w:t>
      </w:r>
      <w:r w:rsidR="00A84763" w:rsidRPr="00A84763">
        <w:rPr>
          <w:rFonts w:ascii="Times New Roman" w:hAnsi="Times New Roman" w:cs="Times New Roman"/>
          <w:sz w:val="28"/>
          <w:szCs w:val="28"/>
        </w:rPr>
        <w:t xml:space="preserve">случае если обучающийся в текущем учебном году </w:t>
      </w:r>
      <w:r w:rsidR="00255151" w:rsidRPr="00F3064E">
        <w:rPr>
          <w:rFonts w:ascii="Times New Roman" w:hAnsi="Times New Roman" w:cs="Times New Roman"/>
          <w:sz w:val="28"/>
          <w:szCs w:val="28"/>
          <w:u w:val="single"/>
        </w:rPr>
        <w:t xml:space="preserve">не </w:t>
      </w:r>
      <w:r w:rsidR="00A84763" w:rsidRPr="00F3064E">
        <w:rPr>
          <w:rFonts w:ascii="Times New Roman" w:hAnsi="Times New Roman" w:cs="Times New Roman"/>
          <w:sz w:val="28"/>
          <w:szCs w:val="28"/>
          <w:u w:val="single"/>
        </w:rPr>
        <w:t>был обеспечен горячим питанием</w:t>
      </w:r>
    </w:p>
    <w:p w:rsidR="002D2672" w:rsidRPr="00631F83" w:rsidRDefault="002D2672" w:rsidP="00EC7A9E">
      <w:pPr>
        <w:pStyle w:val="ConsPlusNormal"/>
        <w:jc w:val="center"/>
        <w:rPr>
          <w:rFonts w:ascii="Times New Roman" w:hAnsi="Times New Roman" w:cs="Times New Roman"/>
          <w:sz w:val="28"/>
          <w:szCs w:val="28"/>
        </w:rPr>
      </w:pPr>
      <w:r w:rsidRPr="00631F83">
        <w:rPr>
          <w:rFonts w:ascii="Times New Roman" w:hAnsi="Times New Roman" w:cs="Times New Roman"/>
          <w:sz w:val="28"/>
          <w:szCs w:val="28"/>
        </w:rPr>
        <w:t xml:space="preserve">(пункт </w:t>
      </w:r>
      <w:r w:rsidR="00255151">
        <w:rPr>
          <w:rFonts w:ascii="Times New Roman" w:hAnsi="Times New Roman" w:cs="Times New Roman"/>
          <w:sz w:val="28"/>
          <w:szCs w:val="28"/>
        </w:rPr>
        <w:t>6</w:t>
      </w:r>
      <w:r w:rsidRPr="00631F83">
        <w:rPr>
          <w:rFonts w:ascii="Times New Roman" w:hAnsi="Times New Roman" w:cs="Times New Roman"/>
          <w:sz w:val="28"/>
          <w:szCs w:val="28"/>
        </w:rPr>
        <w:t xml:space="preserve"> Порядка)</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u w:val="single"/>
        </w:rPr>
      </w:pPr>
    </w:p>
    <w:p w:rsidR="002F486D" w:rsidRPr="00F3064E" w:rsidRDefault="002F486D" w:rsidP="00EC7A9E">
      <w:pPr>
        <w:autoSpaceDE w:val="0"/>
        <w:autoSpaceDN w:val="0"/>
        <w:adjustRightInd w:val="0"/>
        <w:spacing w:after="0" w:line="240" w:lineRule="auto"/>
        <w:ind w:firstLine="540"/>
        <w:jc w:val="both"/>
        <w:rPr>
          <w:rFonts w:ascii="Times New Roman" w:hAnsi="Times New Roman" w:cs="Times New Roman"/>
          <w:sz w:val="28"/>
          <w:szCs w:val="28"/>
          <w:u w:val="single"/>
        </w:rPr>
      </w:pPr>
      <w:r w:rsidRPr="00F3064E">
        <w:rPr>
          <w:rFonts w:ascii="Times New Roman" w:hAnsi="Times New Roman" w:cs="Times New Roman"/>
          <w:sz w:val="28"/>
          <w:szCs w:val="28"/>
          <w:u w:val="single"/>
        </w:rPr>
        <w:t>В отношении следующих категорий обучающихся:</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p>
    <w:p w:rsidR="002D6AB7" w:rsidRPr="00D36F67" w:rsidRDefault="002D6AB7" w:rsidP="002D6AB7">
      <w:pPr>
        <w:pStyle w:val="ConsPlusNormal"/>
        <w:numPr>
          <w:ilvl w:val="0"/>
          <w:numId w:val="1"/>
        </w:numPr>
        <w:spacing w:before="40" w:after="40"/>
        <w:ind w:left="851" w:hanging="284"/>
        <w:jc w:val="both"/>
        <w:rPr>
          <w:rFonts w:ascii="Times New Roman" w:hAnsi="Times New Roman" w:cs="Times New Roman"/>
          <w:sz w:val="24"/>
          <w:szCs w:val="24"/>
        </w:rPr>
      </w:pPr>
      <w:r w:rsidRPr="00D36F67">
        <w:rPr>
          <w:rFonts w:ascii="Times New Roman" w:hAnsi="Times New Roman" w:cs="Times New Roman"/>
          <w:sz w:val="24"/>
          <w:szCs w:val="24"/>
        </w:rPr>
        <w:t>воспитывающиеся одинокими родителями в семьях со среднедушевым доходом семьи, не превышающим 1,25 величины прожиточного минимума;</w:t>
      </w:r>
    </w:p>
    <w:p w:rsidR="005462B9" w:rsidRDefault="005462B9" w:rsidP="00EC7A9E">
      <w:pPr>
        <w:autoSpaceDE w:val="0"/>
        <w:autoSpaceDN w:val="0"/>
        <w:adjustRightInd w:val="0"/>
        <w:spacing w:after="0" w:line="240" w:lineRule="auto"/>
        <w:ind w:firstLine="540"/>
        <w:jc w:val="both"/>
        <w:rPr>
          <w:rFonts w:ascii="Times New Roman" w:hAnsi="Times New Roman" w:cs="Times New Roman"/>
          <w:sz w:val="28"/>
          <w:szCs w:val="28"/>
        </w:rPr>
      </w:pP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В случае если обучающийся в текущем учебном году </w:t>
      </w:r>
      <w:r w:rsidRPr="00F3064E">
        <w:rPr>
          <w:rFonts w:ascii="Times New Roman" w:hAnsi="Times New Roman" w:cs="Times New Roman"/>
          <w:sz w:val="28"/>
          <w:szCs w:val="28"/>
          <w:u w:val="single"/>
        </w:rPr>
        <w:t>не был обеспечен горячим питанием</w:t>
      </w:r>
      <w:r>
        <w:rPr>
          <w:rFonts w:ascii="Times New Roman" w:hAnsi="Times New Roman" w:cs="Times New Roman"/>
          <w:sz w:val="28"/>
          <w:szCs w:val="28"/>
        </w:rPr>
        <w:t xml:space="preserve">, то заявитель (уполномоченный представитель) обращается с </w:t>
      </w:r>
      <w:hyperlink r:id="rId6" w:history="1">
        <w:r>
          <w:rPr>
            <w:rFonts w:ascii="Times New Roman" w:hAnsi="Times New Roman" w:cs="Times New Roman"/>
            <w:color w:val="0000FF"/>
            <w:sz w:val="28"/>
            <w:szCs w:val="28"/>
          </w:rPr>
          <w:t>заявлением</w:t>
        </w:r>
      </w:hyperlink>
      <w:r>
        <w:rPr>
          <w:rFonts w:ascii="Times New Roman" w:hAnsi="Times New Roman" w:cs="Times New Roman"/>
          <w:sz w:val="28"/>
          <w:szCs w:val="28"/>
        </w:rPr>
        <w:t xml:space="preserve"> о предоставлении набора продуктов питания по форме согласно приложению N 2 к Порядку (далее - </w:t>
      </w:r>
      <w:r w:rsidRPr="00F3064E">
        <w:rPr>
          <w:rFonts w:ascii="Times New Roman" w:hAnsi="Times New Roman" w:cs="Times New Roman"/>
          <w:sz w:val="28"/>
          <w:szCs w:val="28"/>
          <w:u w:val="single"/>
        </w:rPr>
        <w:t>заявление N 2</w:t>
      </w:r>
      <w:r>
        <w:rPr>
          <w:rFonts w:ascii="Times New Roman" w:hAnsi="Times New Roman" w:cs="Times New Roman"/>
          <w:sz w:val="28"/>
          <w:szCs w:val="28"/>
        </w:rPr>
        <w:t>).</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обращения для получения набора продуктов питания обучающимися, заявители самостоятельно декларируют в </w:t>
      </w:r>
      <w:hyperlink r:id="rId7" w:history="1">
        <w:r>
          <w:rPr>
            <w:rFonts w:ascii="Times New Roman" w:hAnsi="Times New Roman" w:cs="Times New Roman"/>
            <w:color w:val="0000FF"/>
            <w:sz w:val="28"/>
            <w:szCs w:val="28"/>
          </w:rPr>
          <w:t>заявлении N 2</w:t>
        </w:r>
      </w:hyperlink>
      <w:r>
        <w:rPr>
          <w:rFonts w:ascii="Times New Roman" w:hAnsi="Times New Roman" w:cs="Times New Roman"/>
          <w:sz w:val="28"/>
          <w:szCs w:val="28"/>
        </w:rPr>
        <w:t xml:space="preserve"> следующие сведения о доходах всех членов семьи обучающегося за три последних календарных месяца, предшествующих месяцу подачи </w:t>
      </w:r>
      <w:hyperlink r:id="rId8" w:history="1">
        <w:r>
          <w:rPr>
            <w:rFonts w:ascii="Times New Roman" w:hAnsi="Times New Roman" w:cs="Times New Roman"/>
            <w:color w:val="0000FF"/>
            <w:sz w:val="28"/>
            <w:szCs w:val="28"/>
          </w:rPr>
          <w:t>заявления N 2</w:t>
        </w:r>
      </w:hyperlink>
      <w:r>
        <w:rPr>
          <w:rFonts w:ascii="Times New Roman" w:hAnsi="Times New Roman" w:cs="Times New Roman"/>
          <w:sz w:val="28"/>
          <w:szCs w:val="28"/>
        </w:rPr>
        <w:t xml:space="preserve"> (при их наличии):</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доходах по акциям и других доходах от участия в управлении собственностью организации (дивиденды, выплаты по долевым паям);</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доходах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доходах, полученных от реализации в Российской Федерации иного имущества, находящегося в Российской Федерации и принадлежащего физическому лицу;</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доходах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 алиментах, получаемых на несовершеннолетних детей;</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 авторских вознаграждениях, получаемых в соответствии с законодательством Российской Федерации об авторском праве и смежных правах;</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доходах, получаемых от избирательных комиссий членами избирательных комиссий, осуществляющими свою деятельность в указанных комиссиях не на постоянной основе;</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доходах, получаемых физическими лицами от избирательных комиссий, комиссий референдума, а также из избирательного фонда кандидата, избирательного объединения, фонда референдума, созданного инициативной группой по проведению референдума, за выполнение указанными лицами работ, непосредственно связанных с проведением избирательной кампании, кампании референдума;</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доходах физических лиц, осуществляющих старательскую деятельность;</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наследуемых и подаренных денежных средствах;</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денежных эквивалентах полученных членами семьи обучающегося, льгот и социальных гарантий, установленных органами государственной власти Российской Федерации, Красноярского края, органами местного самоуправления, организациями;</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доходах, полученных от реализации в Российской Федерации акций или иных ценных бумаг, а также долей участия в уставном капитале организаций;</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доходах, полученных от реализации в Российской Федерации акций, иных ценных бумаг, долей участия в уставном капитале организаций, полученных от участия в инвестиционном товариществе;</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доходах, полученных от реализации в Российской Федерации 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размере дивидендов и процентов, полученных от российской организации, а также процентов, полученных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 размере дивидендов, выплаченных иностранной организацией по акциям (долям) российской организации, признанных отраженными налогоплательщиком в налоговой декларации в составе доходов в соответствии с </w:t>
      </w:r>
      <w:hyperlink r:id="rId9" w:history="1">
        <w:r>
          <w:rPr>
            <w:rFonts w:ascii="Times New Roman" w:hAnsi="Times New Roman" w:cs="Times New Roman"/>
            <w:color w:val="0000FF"/>
            <w:sz w:val="28"/>
            <w:szCs w:val="28"/>
          </w:rPr>
          <w:t>пунктом 1.1 статьи 208</w:t>
        </w:r>
      </w:hyperlink>
      <w:r>
        <w:rPr>
          <w:rFonts w:ascii="Times New Roman" w:hAnsi="Times New Roman" w:cs="Times New Roman"/>
          <w:sz w:val="28"/>
          <w:szCs w:val="28"/>
        </w:rPr>
        <w:t xml:space="preserve"> Налогового кодекса Российской Федерации.</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 </w:t>
      </w:r>
      <w:hyperlink r:id="rId10" w:history="1">
        <w:r>
          <w:rPr>
            <w:rFonts w:ascii="Times New Roman" w:hAnsi="Times New Roman" w:cs="Times New Roman"/>
            <w:color w:val="0000FF"/>
            <w:sz w:val="28"/>
            <w:szCs w:val="28"/>
          </w:rPr>
          <w:t>заявлению N 2</w:t>
        </w:r>
      </w:hyperlink>
      <w:r>
        <w:rPr>
          <w:rFonts w:ascii="Times New Roman" w:hAnsi="Times New Roman" w:cs="Times New Roman"/>
          <w:sz w:val="28"/>
          <w:szCs w:val="28"/>
        </w:rPr>
        <w:t xml:space="preserve"> прилагаются документы, указанные в </w:t>
      </w:r>
      <w:hyperlink r:id="rId11" w:history="1">
        <w:r>
          <w:rPr>
            <w:rFonts w:ascii="Times New Roman" w:hAnsi="Times New Roman" w:cs="Times New Roman"/>
            <w:color w:val="0000FF"/>
            <w:sz w:val="28"/>
            <w:szCs w:val="28"/>
          </w:rPr>
          <w:t>подпунктах 1</w:t>
        </w:r>
      </w:hyperlink>
      <w:r>
        <w:rPr>
          <w:rFonts w:ascii="Times New Roman" w:hAnsi="Times New Roman" w:cs="Times New Roman"/>
          <w:sz w:val="28"/>
          <w:szCs w:val="28"/>
        </w:rPr>
        <w:t xml:space="preserve"> - </w:t>
      </w:r>
      <w:hyperlink r:id="rId12" w:history="1">
        <w:r>
          <w:rPr>
            <w:rFonts w:ascii="Times New Roman" w:hAnsi="Times New Roman" w:cs="Times New Roman"/>
            <w:color w:val="0000FF"/>
            <w:sz w:val="28"/>
            <w:szCs w:val="28"/>
          </w:rPr>
          <w:t>8 пункта 5</w:t>
        </w:r>
      </w:hyperlink>
      <w:r>
        <w:rPr>
          <w:rFonts w:ascii="Times New Roman" w:hAnsi="Times New Roman" w:cs="Times New Roman"/>
          <w:sz w:val="28"/>
          <w:szCs w:val="28"/>
        </w:rPr>
        <w:t xml:space="preserve"> Порядка.</w:t>
      </w:r>
    </w:p>
    <w:p w:rsidR="002F486D" w:rsidRPr="002D2672"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sidRPr="002D2672">
        <w:rPr>
          <w:rFonts w:ascii="Times New Roman" w:hAnsi="Times New Roman" w:cs="Times New Roman"/>
          <w:sz w:val="28"/>
          <w:szCs w:val="28"/>
        </w:rPr>
        <w:t>1) копия паспорта гражданина Российской Федерации или иного документа, удостоверяющего личность обучающегося (копия свидетельства о рождении - в отношении обучающегося, не достигшего возраста 14 лет; копия свидетельства о рождении обучающегося, не достигшего возраста 14 лет, выданного компетентным органом иностранного государства, представляется вместе с его нотариально удостоверенным переводом на русский язык);</w:t>
      </w:r>
    </w:p>
    <w:p w:rsidR="002F486D" w:rsidRPr="002D2672"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sidRPr="002D2672">
        <w:rPr>
          <w:rFonts w:ascii="Times New Roman" w:hAnsi="Times New Roman" w:cs="Times New Roman"/>
          <w:sz w:val="28"/>
          <w:szCs w:val="28"/>
        </w:rPr>
        <w:t>2) копия паспорта гражданина Российской Федерации или иного документа, удостоверяющего личность родителя (законного представителя) обучающегося (представляется в случае обращения с документами родителем (законным представителем) обучающегося, уполномоченным представителем родителя (законного представителя) обучающегося);</w:t>
      </w:r>
    </w:p>
    <w:p w:rsidR="002F486D" w:rsidRPr="002D2672"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sidRPr="002D2672">
        <w:rPr>
          <w:rFonts w:ascii="Times New Roman" w:hAnsi="Times New Roman" w:cs="Times New Roman"/>
          <w:sz w:val="28"/>
          <w:szCs w:val="28"/>
        </w:rPr>
        <w:t>3) копия документа, удостоверяющего личность уполномоченного представителя и копия доверенности, подтверждающая полномочия уполномоченного представителя на осуществление действий от имени заявителя (представляется в случае обращения с документами уполномоченным представителем);</w:t>
      </w:r>
    </w:p>
    <w:p w:rsidR="002F486D" w:rsidRPr="002D2672"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sidRPr="002D2672">
        <w:rPr>
          <w:rFonts w:ascii="Times New Roman" w:hAnsi="Times New Roman" w:cs="Times New Roman"/>
          <w:sz w:val="28"/>
          <w:szCs w:val="28"/>
        </w:rPr>
        <w:lastRenderedPageBreak/>
        <w:t>4) копия документа, подтверждающего приобретение обучающимся полной дееспособности до достижения им совершеннолетия (представляется в случае обращения с документами обучающимся, уполномоченным представителем обучающегося):</w:t>
      </w:r>
    </w:p>
    <w:p w:rsidR="002F486D" w:rsidRPr="002D2672"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sidRPr="002D2672">
        <w:rPr>
          <w:rFonts w:ascii="Times New Roman" w:hAnsi="Times New Roman" w:cs="Times New Roman"/>
          <w:sz w:val="28"/>
          <w:szCs w:val="28"/>
        </w:rPr>
        <w:t>а) копия свидетельства о заключении брака (копия свидетельства о заключении брака,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заключении брака,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2F486D" w:rsidRPr="002D2672"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sidRPr="002D2672">
        <w:rPr>
          <w:rFonts w:ascii="Times New Roman" w:hAnsi="Times New Roman" w:cs="Times New Roman"/>
          <w:sz w:val="28"/>
          <w:szCs w:val="28"/>
        </w:rPr>
        <w:t>б) копия решения органа опеки и попечительства об объявлении обучающегося полностью дееспособным (эмансипированным) (представляется по собственной инициативе);</w:t>
      </w:r>
    </w:p>
    <w:p w:rsidR="002F486D" w:rsidRPr="002D2672"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sidRPr="002D2672">
        <w:rPr>
          <w:rFonts w:ascii="Times New Roman" w:hAnsi="Times New Roman" w:cs="Times New Roman"/>
          <w:sz w:val="28"/>
          <w:szCs w:val="28"/>
        </w:rPr>
        <w:t>в) копия вступившего в законную силу решения суда об объявлении обучающегося полностью дееспособным (эмансипированным);</w:t>
      </w:r>
    </w:p>
    <w:p w:rsidR="002F486D" w:rsidRPr="002D2672"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sidRPr="002D2672">
        <w:rPr>
          <w:rFonts w:ascii="Times New Roman" w:hAnsi="Times New Roman" w:cs="Times New Roman"/>
          <w:sz w:val="28"/>
          <w:szCs w:val="28"/>
        </w:rPr>
        <w:t>5) копия страхового свидетельства обязательного пенсионного страхования или иного документа, подтверждающего регистрацию обучающегося в системе индивидуального (персонифицированного) учета и содержащего сведения о страховом номере индивидуального лицевого счета, при его наличии (представляется по собственной инициативе);</w:t>
      </w:r>
    </w:p>
    <w:p w:rsidR="002F486D" w:rsidRPr="002D2672"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sidRPr="002D2672">
        <w:rPr>
          <w:rFonts w:ascii="Times New Roman" w:hAnsi="Times New Roman" w:cs="Times New Roman"/>
          <w:sz w:val="28"/>
          <w:szCs w:val="28"/>
        </w:rPr>
        <w:t>6) копия акта органа опеки и попечительства о назначении опекуном или попечителем либо договора об осуществлении опеки и попечительства (договора о приемной семье) (представляется в случае обращения с документами законным представителем обучающегося (за исключением родителя (усыновителя), уполномоченным представителем законного представителя обучающегося (за исключением родителя (усыновителя) для подтверждения правового статуса законного представителя обучающегося (за исключением родителя (усыновителя) по собственной инициативе);</w:t>
      </w:r>
    </w:p>
    <w:p w:rsidR="002F486D" w:rsidRPr="002D2672"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sidRPr="002D2672">
        <w:rPr>
          <w:rFonts w:ascii="Times New Roman" w:hAnsi="Times New Roman" w:cs="Times New Roman"/>
          <w:sz w:val="28"/>
          <w:szCs w:val="28"/>
        </w:rPr>
        <w:t xml:space="preserve">7) копия свидетельства о рождении (об усыновлении (удочерении) обучающегося (представляется в случае обращения с документами родителем (усыновителем) обучающегося, уполномоченным представителем родителя (усыновителя) обучающегося для подтверждения правового статуса родителя (усыновителя) обучающегося, за исключением случая, когда копия свидетельства о рождении обучающегося, не достигшего возраста 14 лет, представлена в качестве копии документа, удостоверяющего личность обучающегося, в соответствии с </w:t>
      </w:r>
      <w:hyperlink w:anchor="Par1" w:history="1">
        <w:r w:rsidRPr="002D2672">
          <w:rPr>
            <w:rFonts w:ascii="Times New Roman" w:hAnsi="Times New Roman" w:cs="Times New Roman"/>
            <w:color w:val="0000FF"/>
            <w:sz w:val="28"/>
            <w:szCs w:val="28"/>
          </w:rPr>
          <w:t>подпунктом 1</w:t>
        </w:r>
      </w:hyperlink>
      <w:r w:rsidRPr="002D2672">
        <w:rPr>
          <w:rFonts w:ascii="Times New Roman" w:hAnsi="Times New Roman" w:cs="Times New Roman"/>
          <w:sz w:val="28"/>
          <w:szCs w:val="28"/>
        </w:rPr>
        <w:t xml:space="preserve"> настоящего пункта; копия свидетельства о рождении обучающегося,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рождении обучающегося,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2F486D" w:rsidRPr="002D2672"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sidRPr="002D2672">
        <w:rPr>
          <w:rFonts w:ascii="Times New Roman" w:hAnsi="Times New Roman" w:cs="Times New Roman"/>
          <w:sz w:val="28"/>
          <w:szCs w:val="28"/>
        </w:rPr>
        <w:t>8) документ, подтверждающий обучение обучающегося:</w:t>
      </w:r>
    </w:p>
    <w:p w:rsidR="002F486D" w:rsidRPr="002D2672"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sidRPr="002D2672">
        <w:rPr>
          <w:rFonts w:ascii="Times New Roman" w:hAnsi="Times New Roman" w:cs="Times New Roman"/>
          <w:sz w:val="28"/>
          <w:szCs w:val="28"/>
        </w:rPr>
        <w:t xml:space="preserve">а) в муниципальной или частной общеобразовательной организации, - для получения набора продуктов питания обучающимися муниципальных и частных общеобразовательных организаций, указанными в </w:t>
      </w:r>
      <w:hyperlink r:id="rId13" w:history="1">
        <w:r w:rsidRPr="002D2672">
          <w:rPr>
            <w:rFonts w:ascii="Times New Roman" w:hAnsi="Times New Roman" w:cs="Times New Roman"/>
            <w:color w:val="0000FF"/>
            <w:sz w:val="28"/>
            <w:szCs w:val="28"/>
          </w:rPr>
          <w:t xml:space="preserve">подпункте 1 </w:t>
        </w:r>
        <w:r w:rsidRPr="002D2672">
          <w:rPr>
            <w:rFonts w:ascii="Times New Roman" w:hAnsi="Times New Roman" w:cs="Times New Roman"/>
            <w:color w:val="0000FF"/>
            <w:sz w:val="28"/>
            <w:szCs w:val="28"/>
          </w:rPr>
          <w:lastRenderedPageBreak/>
          <w:t>пункта 2</w:t>
        </w:r>
      </w:hyperlink>
      <w:r w:rsidRPr="002D2672">
        <w:rPr>
          <w:rFonts w:ascii="Times New Roman" w:hAnsi="Times New Roman" w:cs="Times New Roman"/>
          <w:sz w:val="28"/>
          <w:szCs w:val="28"/>
        </w:rPr>
        <w:t xml:space="preserve"> Порядка (представляется по собственной инициативе в случае обучения в муниципальной общеобразовательной организации);</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sidRPr="002D2672">
        <w:rPr>
          <w:rFonts w:ascii="Times New Roman" w:hAnsi="Times New Roman" w:cs="Times New Roman"/>
          <w:sz w:val="28"/>
          <w:szCs w:val="28"/>
        </w:rPr>
        <w:t xml:space="preserve">б) в муниципальной или частной общеобразовательной организации, реализующей адаптированные общеобразовательные программы, - для получения набора продуктов питания обучающимися муниципальных и частных общеобразовательных организаций, реализующих адаптированные общеобразовательные программы, указанные в </w:t>
      </w:r>
      <w:hyperlink r:id="rId14" w:history="1">
        <w:r w:rsidRPr="002D2672">
          <w:rPr>
            <w:rFonts w:ascii="Times New Roman" w:hAnsi="Times New Roman" w:cs="Times New Roman"/>
            <w:color w:val="0000FF"/>
            <w:sz w:val="28"/>
            <w:szCs w:val="28"/>
          </w:rPr>
          <w:t>абзаце втором подпункта 4 пункта 2</w:t>
        </w:r>
      </w:hyperlink>
      <w:r w:rsidRPr="002D2672">
        <w:rPr>
          <w:rFonts w:ascii="Times New Roman" w:hAnsi="Times New Roman" w:cs="Times New Roman"/>
          <w:sz w:val="28"/>
          <w:szCs w:val="28"/>
        </w:rPr>
        <w:t xml:space="preserve"> Порядка (представляется по собственной инициативе в случае обучения в муниципальной образовательной организации, реализующей адаптированную</w:t>
      </w:r>
      <w:r>
        <w:rPr>
          <w:rFonts w:ascii="Times New Roman" w:hAnsi="Times New Roman" w:cs="Times New Roman"/>
          <w:sz w:val="28"/>
          <w:szCs w:val="28"/>
        </w:rPr>
        <w:t xml:space="preserve"> общеобразовательную программу).</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sidRPr="002D2672">
        <w:rPr>
          <w:rFonts w:ascii="Times New Roman" w:hAnsi="Times New Roman" w:cs="Times New Roman"/>
          <w:sz w:val="28"/>
          <w:szCs w:val="28"/>
        </w:rPr>
        <w:t xml:space="preserve">При наличии в семье двух или более обучающихся копии документов, предусмотренные </w:t>
      </w:r>
      <w:hyperlink w:anchor="Par1" w:history="1">
        <w:r w:rsidRPr="002D2672">
          <w:rPr>
            <w:rFonts w:ascii="Times New Roman" w:hAnsi="Times New Roman" w:cs="Times New Roman"/>
            <w:color w:val="0000FF"/>
            <w:sz w:val="28"/>
            <w:szCs w:val="28"/>
          </w:rPr>
          <w:t>подпунктами 1</w:t>
        </w:r>
      </w:hyperlink>
      <w:r w:rsidRPr="002D2672">
        <w:rPr>
          <w:rFonts w:ascii="Times New Roman" w:hAnsi="Times New Roman" w:cs="Times New Roman"/>
          <w:sz w:val="28"/>
          <w:szCs w:val="28"/>
        </w:rPr>
        <w:t xml:space="preserve"> - </w:t>
      </w:r>
      <w:hyperlink w:anchor="Par11" w:history="1">
        <w:r w:rsidRPr="002D2672">
          <w:rPr>
            <w:rFonts w:ascii="Times New Roman" w:hAnsi="Times New Roman" w:cs="Times New Roman"/>
            <w:color w:val="0000FF"/>
            <w:sz w:val="28"/>
            <w:szCs w:val="28"/>
          </w:rPr>
          <w:t>8</w:t>
        </w:r>
      </w:hyperlink>
      <w:r w:rsidRPr="002D2672">
        <w:rPr>
          <w:rFonts w:ascii="Times New Roman" w:hAnsi="Times New Roman" w:cs="Times New Roman"/>
          <w:sz w:val="28"/>
          <w:szCs w:val="28"/>
        </w:rPr>
        <w:t xml:space="preserve"> настоящего пункта, представляются на каждого обучающегося, за исключением документов, представляемых по собственной инициативе.</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Для получения набора продуктов питания обучающимися к </w:t>
      </w:r>
      <w:hyperlink r:id="rId15" w:history="1">
        <w:r>
          <w:rPr>
            <w:rFonts w:ascii="Times New Roman" w:hAnsi="Times New Roman" w:cs="Times New Roman"/>
            <w:color w:val="0000FF"/>
            <w:sz w:val="28"/>
            <w:szCs w:val="28"/>
          </w:rPr>
          <w:t>заявлению N 2</w:t>
        </w:r>
      </w:hyperlink>
      <w:r>
        <w:rPr>
          <w:rFonts w:ascii="Times New Roman" w:hAnsi="Times New Roman" w:cs="Times New Roman"/>
          <w:sz w:val="28"/>
          <w:szCs w:val="28"/>
        </w:rPr>
        <w:t xml:space="preserve"> дополнительно к документам, предусмотренным </w:t>
      </w:r>
      <w:hyperlink r:id="rId16" w:history="1">
        <w:r>
          <w:rPr>
            <w:rFonts w:ascii="Times New Roman" w:hAnsi="Times New Roman" w:cs="Times New Roman"/>
            <w:color w:val="0000FF"/>
            <w:sz w:val="28"/>
            <w:szCs w:val="28"/>
          </w:rPr>
          <w:t>подпунктами 1</w:t>
        </w:r>
      </w:hyperlink>
      <w:r>
        <w:rPr>
          <w:rFonts w:ascii="Times New Roman" w:hAnsi="Times New Roman" w:cs="Times New Roman"/>
          <w:sz w:val="28"/>
          <w:szCs w:val="28"/>
        </w:rPr>
        <w:t xml:space="preserve"> - </w:t>
      </w:r>
      <w:hyperlink r:id="rId17" w:history="1">
        <w:r>
          <w:rPr>
            <w:rFonts w:ascii="Times New Roman" w:hAnsi="Times New Roman" w:cs="Times New Roman"/>
            <w:color w:val="0000FF"/>
            <w:sz w:val="28"/>
            <w:szCs w:val="28"/>
          </w:rPr>
          <w:t>8 пункта 5</w:t>
        </w:r>
      </w:hyperlink>
      <w:r>
        <w:rPr>
          <w:rFonts w:ascii="Times New Roman" w:hAnsi="Times New Roman" w:cs="Times New Roman"/>
          <w:sz w:val="28"/>
          <w:szCs w:val="28"/>
        </w:rPr>
        <w:t xml:space="preserve"> Порядка, прилагаются следующие документы:</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документы, подтверждающие доходы членов семьи обучающегося в соответствии с </w:t>
      </w:r>
      <w:hyperlink r:id="rId18" w:history="1">
        <w:r>
          <w:rPr>
            <w:rFonts w:ascii="Times New Roman" w:hAnsi="Times New Roman" w:cs="Times New Roman"/>
            <w:color w:val="0000FF"/>
            <w:sz w:val="28"/>
            <w:szCs w:val="28"/>
          </w:rPr>
          <w:t>пунктом 21</w:t>
        </w:r>
      </w:hyperlink>
      <w:r>
        <w:rPr>
          <w:rFonts w:ascii="Times New Roman" w:hAnsi="Times New Roman" w:cs="Times New Roman"/>
          <w:sz w:val="28"/>
          <w:szCs w:val="28"/>
        </w:rPr>
        <w:t xml:space="preserve"> Порядка, полученные за три последних календарных месяца, предшествующих месяцу подачи </w:t>
      </w:r>
      <w:hyperlink r:id="rId19" w:history="1">
        <w:r>
          <w:rPr>
            <w:rFonts w:ascii="Times New Roman" w:hAnsi="Times New Roman" w:cs="Times New Roman"/>
            <w:color w:val="0000FF"/>
            <w:sz w:val="28"/>
            <w:szCs w:val="28"/>
          </w:rPr>
          <w:t>заявления N 2</w:t>
        </w:r>
      </w:hyperlink>
      <w:r>
        <w:rPr>
          <w:rFonts w:ascii="Times New Roman" w:hAnsi="Times New Roman" w:cs="Times New Roman"/>
          <w:sz w:val="28"/>
          <w:szCs w:val="28"/>
        </w:rPr>
        <w:t xml:space="preserve"> (исходя из состава семьи обучающихся на дату подачи </w:t>
      </w:r>
      <w:hyperlink r:id="rId20" w:history="1">
        <w:r>
          <w:rPr>
            <w:rFonts w:ascii="Times New Roman" w:hAnsi="Times New Roman" w:cs="Times New Roman"/>
            <w:color w:val="0000FF"/>
            <w:sz w:val="28"/>
            <w:szCs w:val="28"/>
          </w:rPr>
          <w:t>заявления N 2</w:t>
        </w:r>
      </w:hyperlink>
      <w:r>
        <w:rPr>
          <w:rFonts w:ascii="Times New Roman" w:hAnsi="Times New Roman" w:cs="Times New Roman"/>
          <w:sz w:val="28"/>
          <w:szCs w:val="28"/>
        </w:rPr>
        <w:t xml:space="preserve"> в соответствии с </w:t>
      </w:r>
      <w:hyperlink r:id="rId21" w:history="1">
        <w:r>
          <w:rPr>
            <w:rFonts w:ascii="Times New Roman" w:hAnsi="Times New Roman" w:cs="Times New Roman"/>
            <w:color w:val="0000FF"/>
            <w:sz w:val="28"/>
            <w:szCs w:val="28"/>
          </w:rPr>
          <w:t>пунктами 19</w:t>
        </w:r>
      </w:hyperlink>
      <w:r>
        <w:rPr>
          <w:rFonts w:ascii="Times New Roman" w:hAnsi="Times New Roman" w:cs="Times New Roman"/>
          <w:sz w:val="28"/>
          <w:szCs w:val="28"/>
        </w:rPr>
        <w:t xml:space="preserve">, </w:t>
      </w:r>
      <w:hyperlink r:id="rId22" w:history="1">
        <w:r>
          <w:rPr>
            <w:rFonts w:ascii="Times New Roman" w:hAnsi="Times New Roman" w:cs="Times New Roman"/>
            <w:color w:val="0000FF"/>
            <w:sz w:val="28"/>
            <w:szCs w:val="28"/>
          </w:rPr>
          <w:t>20</w:t>
        </w:r>
      </w:hyperlink>
      <w:r>
        <w:rPr>
          <w:rFonts w:ascii="Times New Roman" w:hAnsi="Times New Roman" w:cs="Times New Roman"/>
          <w:sz w:val="28"/>
          <w:szCs w:val="28"/>
        </w:rPr>
        <w:t xml:space="preserve"> Порядка:</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справку о полученных обучающимся (членами его семьи) доходах и удержанных суммах налога на доходы физических лиц, выданную налоговым агентом в соответствии с </w:t>
      </w:r>
      <w:hyperlink r:id="rId23" w:history="1">
        <w:r>
          <w:rPr>
            <w:rFonts w:ascii="Times New Roman" w:hAnsi="Times New Roman" w:cs="Times New Roman"/>
            <w:color w:val="0000FF"/>
            <w:sz w:val="28"/>
            <w:szCs w:val="28"/>
          </w:rPr>
          <w:t>пунктом 3 статьи 230</w:t>
        </w:r>
      </w:hyperlink>
      <w:r>
        <w:rPr>
          <w:rFonts w:ascii="Times New Roman" w:hAnsi="Times New Roman" w:cs="Times New Roman"/>
          <w:sz w:val="28"/>
          <w:szCs w:val="28"/>
        </w:rPr>
        <w:t xml:space="preserve"> Налогового кодекса Российской Федерации;</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bookmarkStart w:id="1" w:name="Par3"/>
      <w:bookmarkEnd w:id="1"/>
      <w:r>
        <w:rPr>
          <w:rFonts w:ascii="Times New Roman" w:hAnsi="Times New Roman" w:cs="Times New Roman"/>
          <w:sz w:val="28"/>
          <w:szCs w:val="28"/>
        </w:rPr>
        <w:t>б) справку о выплате пенсий, компенсационных выплат (кроме компенсационных выплат неработающим трудоспособным лицам, осуществляющим уход за нетрудоспособными гражданами) и дополнительного ежемесячного материального обеспечения пенсионеров, выданную территориальным органом Пенсионного фонда Российской Федерации, осуществляющим пенсионное обеспечение (представляется по собственной инициативе);</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справку о выплате ежемесячного пожизненного содержания судей, вышедших в отставку, выданную организацией, осуществляющей выплату ежемесячного пожизненного содержания;</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справку о выплате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стипендий, устанавливаемых Президентом Российской Федерации или Правительством Российской Федерации, именных стипендий, учрежденных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стипендий обучающимся, назначаемых юридическими лицами и физическими лицами, в том числе направившими их на обучение,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выданную организациями, осуществляющими выплату стипендии;</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справку о выплате материальной поддержки обучающимся профессиональных образовательных организаций и образовательных организаций высшего образования, осуществляющих оказание государственных услуг в сфере образования за счет бюджетных ассигнований федерального бюджета, выданную организациями, осуществляющими выплату материальной поддержки;</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справку о ежемесячных компенсационных выплатах лицам, обучающимся по образовательным программам среднего профессионального или высшего образования (студентам (курсантам), аспирантам (адъюнктам), ординаторам и ассистентам-стажерам), находящимся в академическом отпуске по медицинским показаниям (в случае сохранения права на получение компенсационных выплат, до окончания установленных периодов выплаты), выданную организациями, осуществляющими ежемесячные компенсационные выплаты;</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справку о выплате пособия по безработице безработным гражданам, стипендии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материальной помощи в связи с истечением установленного периода выплаты пособия по безработице, материальной помощи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о выплате материальной поддержки безработным гражданам и несовершеннолетним гражданам в возрасте от 14 до 18 лет в период участия в общественных работах, временного трудоустройства, выданную государственной службой занятости населения (представляется по собственной инициативе);</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 справку о выплате пособия по временной нетрудоспособности, выданную территориальным органом Фонда социального страхования Российской Федерации, за исключением случая, когда назначение и выплата пособия по временной нетрудоспособности осуществлялась лицом, производящим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Федеральным </w:t>
      </w:r>
      <w:hyperlink r:id="rId2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29.12.2006 N 255-ФЗ "Об обязательном социальном страховании на случай временной нетрудоспособности и в связи с материнством", по месту работы (службы, иной деятельности) обучающегося и (или) членов его семьи (представляется по собственной инициативе);</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 справку о выплате пособия по беременности и родам, ежемесячного пособия женщине, вставшей на учет в медицинской организации в ранние сроки беременности, ежемесячного пособия по уходу за ребенком, выплачиваемого до достижения ребенком возраста полутора лет, выданную организациями, осуществляющими указанные выплаты (представляется по собственной инициативе в случае, если выплата пособия по беременности и родам, ежемесячного пособия женщине, вставшей на учет в медицинской организации в ранние сроки беременности, ежемесячного пособия по уходу за ребенком, выплачиваемого до достижения ребенком возраста полутора лет, осуществляется территориальным органом Фонда социального страхования Российской Федерации, краевым государственным казенным учреждением "Управление социальной защиты населения" (его территориальными отделениями);</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справку о выплате единовременного пособия при рождении ребенка, выданную организацией, осуществляющей указанную выплату (представляется по собственной инициативе в случае, если выплата единовременного пособия при рождении ребенка осуществляется краевым государственным казенным учреждением "Управление социальной защиты населения" (его территориальными отделениями);</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 справку о выплате ежемесячной выплаты в связи с рождением (усыновлением) первого ребенка и (или) ежемесячной выплаты в связи с рождением (усыновлением) второго ребенка, ежемесячной денежной выплаты на ребенка в возрасте от 3 до 7 лет включительно, выданную органами и организациями, осуществляющими указанные выплаты (представляется по собственной инициативе);</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 справку о выплате ежемесячных компенсационных выплат гражданам, находящимся в отпуске по уходу за ребенком до достижения им возраста трех лет (в случае сохранения права на получение компенсационных выплат до окончания установленных периодов выплаты), выданную организацией, осуществляющей указанную выплату (представляется по собственной инициативе в случае, если выплата ежемесячной компенсационной выплаты осуществляется краевым государственным казенным учреждением "Управление социальной защиты населения" (его территориальными отделениями):</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матерям (отцу, усыновителю, опекуну, бабушке, дедушке, другому родственнику, фактически осуществляющему уход за ребенком), состоящим в трудовых отношениях на условиях найма с организациями независимо от их организационно-правовой формы (в случае сохранения права на получение компенсационных выплат до окончания установленных периодов выплаты);</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матерям, проходящим военную службу по контракту, службу в качестве лиц рядового и начальствующего состава в органах внутренних дел (в случае сохранения права на получение компенсационных выплат до окончания установленных периодов выплаты);</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матерям, проходящим военную службу по контракту, и матерям из гражданского персонала воинских формирований Российской Федерации, находящихся на территории иностранных государств, в случаях, предусмотренных международными договорами Российской Федерации (в случае сохранения права на получение компенсационных выплат до окончания установленных периодов выплаты);</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нетрудоустроенным женщинам, уволенным в связи с ликвидацией организации, если они находились на момент увольнения в отпуске по уходу за ребенком и не получают пособия по безработице (в случае сохранения права на получение компенсационных выплат до окончания установленных периодов выплаты);</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 справку о выплате единовременного пособия при передаче ребенка на воспитание в семью, выданную уполномоченным Правительством Красноярского края органом исполнительной власти Красноярского края в сфере образования (представляется по собственной инициативе);</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справку о выплате ежемесячного пособия супругам военнослужащих - граждан, проходящих военную службу по контракту, в период их проживания с супругами в местностях, где они не могут трудиться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 граждан вынуждены не работать по состоянию здоровья детей, связанному с условиями проживания по месту военной службы супругов, если по заключению медицинской организации их дети нуждаются в постороннем уходе, выплачиваемого, если в указанные периоды они утратили право на пособие по безработице, выданную организациями, осуществляющими выплаты ежемесячного пособия;</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 справку о выплате ежемесячной компенсационной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в отдаленных гарнизонах и местностях, где отсутствует возможность их трудоустройства (в случае сохранения права на получение компенсационных выплат до окончания установленных периодов выплаты), выданную организацией, осуществляющей указанную выплату;</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 справку о выплате единовременного пособия беременной жене военнослужащего, проходящего военную службу по призыву, ежемесячного пособия на ребенка военнослужащего, проходящего военную службу по призыву, выданную краевым государственным казенным учреждением "Управление социальной защиты населения" (его территориальными отделениями) (представляется по собственной инициативе);</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справку о выплате ежемесячного пособия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учреждениях), выданную организациями, осуществляющими выплаты ежемесячного пособия (представляется по собственной инициативе);</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bookmarkStart w:id="2" w:name="Par23"/>
      <w:bookmarkEnd w:id="2"/>
      <w:r>
        <w:rPr>
          <w:rFonts w:ascii="Times New Roman" w:hAnsi="Times New Roman" w:cs="Times New Roman"/>
          <w:sz w:val="28"/>
          <w:szCs w:val="28"/>
        </w:rPr>
        <w:t>т) справку о выплате ежемесячных страховых выплат по обязательному социальному страхованию от несчастных случаев на производстве и профессиональных заболеваний, выданную территориальным органом Фонда социального страхования Российской Федерации (представляется по собственной инициативе);</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 справку о выплате надбавок и доплат (кроме носящих единовременный характер) ко всем видам выплат, указанным в </w:t>
      </w:r>
      <w:hyperlink w:anchor="Par3" w:history="1">
        <w:r>
          <w:rPr>
            <w:rFonts w:ascii="Times New Roman" w:hAnsi="Times New Roman" w:cs="Times New Roman"/>
            <w:color w:val="0000FF"/>
            <w:sz w:val="28"/>
            <w:szCs w:val="28"/>
          </w:rPr>
          <w:t>подпунктах "б"</w:t>
        </w:r>
      </w:hyperlink>
      <w:r>
        <w:rPr>
          <w:rFonts w:ascii="Times New Roman" w:hAnsi="Times New Roman" w:cs="Times New Roman"/>
          <w:sz w:val="28"/>
          <w:szCs w:val="28"/>
        </w:rPr>
        <w:t xml:space="preserve"> - </w:t>
      </w:r>
      <w:hyperlink w:anchor="Par23" w:history="1">
        <w:r>
          <w:rPr>
            <w:rFonts w:ascii="Times New Roman" w:hAnsi="Times New Roman" w:cs="Times New Roman"/>
            <w:color w:val="0000FF"/>
            <w:sz w:val="28"/>
            <w:szCs w:val="28"/>
          </w:rPr>
          <w:t>"т"</w:t>
        </w:r>
      </w:hyperlink>
      <w:r>
        <w:rPr>
          <w:rFonts w:ascii="Times New Roman" w:hAnsi="Times New Roman" w:cs="Times New Roman"/>
          <w:sz w:val="28"/>
          <w:szCs w:val="28"/>
        </w:rPr>
        <w:t xml:space="preserve"> настоящего подпункта, установленных нормативными правовыми актами Российской Федерации, Красноярского края, органов местного самоуправления, локальными нормативными актами организаций, коллективными договорами, соглашениями, выданную организациями, осуществляющими указанные выплаты (представляется по собственной инициативе в случае, если выплата надбавок и доплат осуществляется органами государственной власти Российской Федерации, Красноярского края, органами местного самоуправления);</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 справку о выплате денежного довольствия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дополнительных выплатах, носящих постоянный характер, и продовольственного обеспечения, выданную организациями, осуществляющими указанные выплаты;</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х) справку о выплате единовременного пособия при увольнении с военной службы, службы в органах внутренних дел Российской Федерации, учреждениях и органах уголовно-исполнительной системы, таможенных органах Российской Федерации, других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выданную организациями, осуществляющими выплаты единовременного пособия.</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Документы, указанные в настоящем подпункте, представляются заявителем (уполномоченным представителем) при наличии соответствующего дохода у обучающегося и (или) членов его семьи;</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для предоставления набора продуктов питания обучающемуся из семьи, в которой имеются дети в возрасте до 18 лет, приобретшие полную дееспособность в соответствии с законодательством Российской Федерации, дети, в отношении которых родители лишены родительских прав (ограничены в родительских правах), дети, находящиеся на полном государственном обеспечении, и (или) в которой родитель (законный представитель) обучающегося, его супруг (супруга) проходят военную службу по призыву или обучаются в военных профессиональных организациях и военных образовательных организациях высшего образования до заключения контракта о прохождении военной службы, и (или) в которой родитель (законный представитель) обучающегося, его супруг (супруга), несовершеннолетние дети отбывают наказание в виде лишения свободы (в отношении которых избрана мера пресечения в виде заключения под стражу, или в отношении которых назначены принудительные меры медицинского характера (за исключением принудительного наблюдения и лечения у врача-психиатра в амбулаторных условиях), и (или) обучающемуся, родитель которого лишен родительских прав (ограничен в родительских правах) в отношении обучающегося, и (или) обучающемуся, родитель которого не состоит в браке со вторым родителем обучающегося, не проживает в семье обучающегося и предоставляет алименты на несовершеннолетних детей второго родителя обучающегося, следующие документы соответственно:</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копию документа, подтверждающего приобретение несовершеннолетним членом семьи обучающегося полной дееспособности до достижения им совершеннолетия:</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копию свидетельства о заключении брака (копия свидетельства о заключении брака,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заключении брака,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копию решения органа опеки и попечительства об объявлении несовершеннолетнего члена семьи обучающегося полностью дееспособным (эмансипированным) (представляется по собственной инициативе);</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копию вступившего в законную силу решения суда об объявлении несовершеннолетнего члена семьи обучающегося полностью дееспособным (эмансипированным);</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копию вступившего в законную силу решения суда о лишении родителя обучающегося родительских прав (об ограничении в родительских правах) в отношении несовершеннолетних членов семьи обучающегося и (или) в отношении обучающегося;</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документ, подтверждающий, что несовершеннолетние члены семьи обучающегося находятся на полном государственном обеспечении:</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копию решения органа опеки и попечительства о передаче несовершеннолетнего члена семьи обучающегося под опеку или попечительство, в приемную семью (представляется по собственной инициативе);</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справку организации, в которой несовершеннолетний член семьи обучающегося находится на полном государственном обеспечении;</w:t>
      </w:r>
    </w:p>
    <w:p w:rsidR="002F486D" w:rsidRDefault="002F486D" w:rsidP="00EC7A9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справку о прохождении родителем (законным представителем) обучающегося, его супругом (супругой) военной службы по призыву;</w:t>
      </w:r>
    </w:p>
    <w:p w:rsidR="002F486D" w:rsidRDefault="002F486D" w:rsidP="004B48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 справку об обучении родителя (законного представителя) обучающегося, его супруга (супруги) в военной профессиональной организации или военной образовательной организации высшего образования до заключения контракта о прохождении военной службы (представляется по собственной инициативе);</w:t>
      </w:r>
    </w:p>
    <w:p w:rsidR="002F486D" w:rsidRDefault="002F486D" w:rsidP="004B48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е) справку об отбывании родителем (законным представителем) обучающегося, его супругом (супругой), несовершеннолетними детьми наказания в виде лишения свободы (об избрании в отношении них меры пресечения в виде заключения под стражу или о назначении им принудительных мер медицинского характера (за исключением принудительного наблюдения и лечения у врача-психиатра в амбулаторных условиях);</w:t>
      </w:r>
    </w:p>
    <w:p w:rsidR="002F486D" w:rsidRDefault="002F486D" w:rsidP="004B48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ж) копию свидетельства о расторжении брака между родителями обучающегося и (или) копию вступившего в законную силу решения суда или нотариально удостоверенного соглашения об уплате алиментов на обучающегося и (или) несовершеннолетних детей родителя обучающегося вторым родителем обучающегося, не состоящим в браке с родителем обучающегося, не проживающим в семье обучающегося (копия свидетельства о расторжении брака между родителями обучающегося,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расторжении брака между родителями обучающегося,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4B4890" w:rsidRDefault="004B4890" w:rsidP="004B48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8. Для получения набора продуктов питания обучающимся дополнительно к документам, предусмотренным в </w:t>
      </w:r>
      <w:hyperlink r:id="rId25" w:history="1">
        <w:r>
          <w:rPr>
            <w:rFonts w:ascii="Times New Roman" w:hAnsi="Times New Roman" w:cs="Times New Roman"/>
            <w:color w:val="0000FF"/>
            <w:sz w:val="28"/>
            <w:szCs w:val="28"/>
          </w:rPr>
          <w:t>пунктах 5</w:t>
        </w:r>
      </w:hyperlink>
      <w:r>
        <w:rPr>
          <w:rFonts w:ascii="Times New Roman" w:hAnsi="Times New Roman" w:cs="Times New Roman"/>
          <w:sz w:val="28"/>
          <w:szCs w:val="28"/>
        </w:rPr>
        <w:t xml:space="preserve">, </w:t>
      </w:r>
      <w:hyperlink r:id="rId26" w:history="1">
        <w:r>
          <w:rPr>
            <w:rFonts w:ascii="Times New Roman" w:hAnsi="Times New Roman" w:cs="Times New Roman"/>
            <w:color w:val="0000FF"/>
            <w:sz w:val="28"/>
            <w:szCs w:val="28"/>
          </w:rPr>
          <w:t>7</w:t>
        </w:r>
      </w:hyperlink>
      <w:r>
        <w:rPr>
          <w:rFonts w:ascii="Times New Roman" w:hAnsi="Times New Roman" w:cs="Times New Roman"/>
          <w:sz w:val="28"/>
          <w:szCs w:val="28"/>
        </w:rPr>
        <w:t xml:space="preserve"> Порядка, заявитель (уполномоченный представитель) представляет:</w:t>
      </w:r>
    </w:p>
    <w:p w:rsidR="004B4890" w:rsidRDefault="004B4890" w:rsidP="004B48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копию справки о рождении, выданной органом записи актов гражданского состояния, подтверждающей, что сведения об одном из родителей ребенка внесены в запись акта о рождении на основании заявления другого родителя ребенка, </w:t>
      </w:r>
    </w:p>
    <w:p w:rsidR="004B4890" w:rsidRDefault="004B4890" w:rsidP="004B48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или копию свидетельства о смерти одного из родителей ребенка, </w:t>
      </w:r>
    </w:p>
    <w:p w:rsidR="004B4890" w:rsidRDefault="004B4890" w:rsidP="004B48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или копию вступившего в законную силу решения суда о признании одного из родителей ребенка безвестно отсутствующим </w:t>
      </w:r>
    </w:p>
    <w:p w:rsidR="004B4890" w:rsidRDefault="004B4890" w:rsidP="004B48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или об объявлении умершим (представляется для подтверждения правового статуса ребенка, воспитывающегося одиноким родителем, за исключением случая, когда в свидетельстве о рождении ребенка не имеется информации об одном из родителей (проставлен прочерк). </w:t>
      </w:r>
    </w:p>
    <w:p w:rsidR="004B4890" w:rsidRDefault="004B4890" w:rsidP="004B48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Копия свидетельства о смерти одного из родителей ребенка,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смерти одного из родителей ребенка, выданного органами записи актов гражданского состояния или консульскими учреждениями Российской Федерации, и копия справки о рождении, выданной органом записи актов гражданского состояния, подтверждающей, что сведения об одном из родителей ребенка внесены в запись акта о рождении на основании заявления другого родителя ребенка, представляются по собственной инициативе).</w:t>
      </w:r>
    </w:p>
    <w:p w:rsidR="004B4890" w:rsidRDefault="004B4890" w:rsidP="004B4890">
      <w:pPr>
        <w:autoSpaceDE w:val="0"/>
        <w:autoSpaceDN w:val="0"/>
        <w:adjustRightInd w:val="0"/>
        <w:spacing w:after="0" w:line="240" w:lineRule="auto"/>
        <w:ind w:firstLine="539"/>
        <w:jc w:val="both"/>
        <w:rPr>
          <w:rFonts w:ascii="Times New Roman" w:hAnsi="Times New Roman" w:cs="Times New Roman"/>
          <w:sz w:val="28"/>
          <w:szCs w:val="28"/>
        </w:rPr>
      </w:pPr>
    </w:p>
    <w:sectPr w:rsidR="004B4890" w:rsidSect="004B4890">
      <w:pgSz w:w="11905" w:h="16838"/>
      <w:pgMar w:top="993" w:right="850" w:bottom="709"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C339E"/>
    <w:multiLevelType w:val="hybridMultilevel"/>
    <w:tmpl w:val="C74E78E8"/>
    <w:lvl w:ilvl="0" w:tplc="2B7ED596">
      <w:numFmt w:val="bullet"/>
      <w:lvlText w:val="-"/>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672"/>
    <w:rsid w:val="001357A1"/>
    <w:rsid w:val="00152AE8"/>
    <w:rsid w:val="00255151"/>
    <w:rsid w:val="002D2672"/>
    <w:rsid w:val="002D6AB7"/>
    <w:rsid w:val="002F486D"/>
    <w:rsid w:val="003D6C53"/>
    <w:rsid w:val="004B4890"/>
    <w:rsid w:val="005462B9"/>
    <w:rsid w:val="00713E07"/>
    <w:rsid w:val="0073132B"/>
    <w:rsid w:val="009502DD"/>
    <w:rsid w:val="009E20BA"/>
    <w:rsid w:val="00A84763"/>
    <w:rsid w:val="00DC1C97"/>
    <w:rsid w:val="00EC7A9E"/>
    <w:rsid w:val="00F3064E"/>
    <w:rsid w:val="00FB5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2672"/>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267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154359DF71292399782968C586354411F7B08521AB791072984E5D918C58C444760AC9D4FAE06332D1BC8726C97AFB2966AB02A066C67D757FF875dBg1F" TargetMode="External"/><Relationship Id="rId13" Type="http://schemas.openxmlformats.org/officeDocument/2006/relationships/hyperlink" Target="consultantplus://offline/ref=E7CDACCF0696C21FD8D9D77EFB4F4192ED7C1BD88A3B3EEA6D3541690FE21851ABF34801AF0E5DC2BD9EC5C97038070C75631C8D4364BF4CEC9881A2cAUDF" TargetMode="External"/><Relationship Id="rId18" Type="http://schemas.openxmlformats.org/officeDocument/2006/relationships/hyperlink" Target="consultantplus://offline/ref=25A530E6D4AD67A2094E7430B7E081EC93AC322C77FFD7052BDF5797092FEDA40F3F3B5199A99E606C0397C23FA59F033F92C601501AD1B2292083224Cy1F" TargetMode="External"/><Relationship Id="rId26" Type="http://schemas.openxmlformats.org/officeDocument/2006/relationships/hyperlink" Target="consultantplus://offline/ref=1FF6A6CB8A875C101CC628C386BC960BC61771886E75DA51BC5C8011A516C5D024C13283DB764C6DA6151E345B3CA3791CFC2E2BB50EE9ECE2D0805Bk4x0I" TargetMode="External"/><Relationship Id="rId3" Type="http://schemas.microsoft.com/office/2007/relationships/stylesWithEffects" Target="stylesWithEffects.xml"/><Relationship Id="rId21" Type="http://schemas.openxmlformats.org/officeDocument/2006/relationships/hyperlink" Target="consultantplus://offline/ref=25A530E6D4AD67A2094E7430B7E081EC93AC322C77FFD7052BDF5797092FEDA40F3F3B5199A99E606C0397C236A59F033F92C601501AD1B2292083224Cy1F" TargetMode="External"/><Relationship Id="rId7" Type="http://schemas.openxmlformats.org/officeDocument/2006/relationships/hyperlink" Target="consultantplus://offline/ref=0B154359DF71292399782968C586354411F7B08521AB791072984E5D918C58C444760AC9D4FAE06332D1BC8726C97AFB2966AB02A066C67D757FF875dBg1F" TargetMode="External"/><Relationship Id="rId12" Type="http://schemas.openxmlformats.org/officeDocument/2006/relationships/hyperlink" Target="consultantplus://offline/ref=0B154359DF71292399782968C586354411F7B08521AB791072984E5D918C58C444760AC9D4FAE06332D1BF8120C97AFB2966AB02A066C67D757FF875dBg1F" TargetMode="External"/><Relationship Id="rId17" Type="http://schemas.openxmlformats.org/officeDocument/2006/relationships/hyperlink" Target="consultantplus://offline/ref=25A530E6D4AD67A2094E7430B7E081EC93AC322C77FFD7052BDF5797092FEDA40F3F3B5199A99E606C0396C032A59F033F92C601501AD1B2292083224Cy1F" TargetMode="External"/><Relationship Id="rId25" Type="http://schemas.openxmlformats.org/officeDocument/2006/relationships/hyperlink" Target="consultantplus://offline/ref=1FF6A6CB8A875C101CC628C386BC960BC61771886E75DA51BC5C8011A516C5D024C13283DB764C6DA6151E30583CA3791CFC2E2BB50EE9ECE2D0805Bk4x0I" TargetMode="External"/><Relationship Id="rId2" Type="http://schemas.openxmlformats.org/officeDocument/2006/relationships/styles" Target="styles.xml"/><Relationship Id="rId16" Type="http://schemas.openxmlformats.org/officeDocument/2006/relationships/hyperlink" Target="consultantplus://offline/ref=25A530E6D4AD67A2094E7430B7E081EC93AC322C77FFD7052BDF5797092FEDA40F3F3B5199A99E606C0396C732A59F033F92C601501AD1B2292083224Cy1F" TargetMode="External"/><Relationship Id="rId20" Type="http://schemas.openxmlformats.org/officeDocument/2006/relationships/hyperlink" Target="consultantplus://offline/ref=25A530E6D4AD67A2094E7430B7E081EC93AC322C77FFD7052BDF5797092FEDA40F3F3B5199A99E606C0395C634A59F033F92C601501AD1B2292083224Cy1F" TargetMode="External"/><Relationship Id="rId1" Type="http://schemas.openxmlformats.org/officeDocument/2006/relationships/numbering" Target="numbering.xml"/><Relationship Id="rId6" Type="http://schemas.openxmlformats.org/officeDocument/2006/relationships/hyperlink" Target="consultantplus://offline/ref=0B154359DF71292399782968C586354411F7B08521AB791072984E5D918C58C444760AC9D4FAE06332D1BC8726C97AFB2966AB02A066C67D757FF875dBg1F" TargetMode="External"/><Relationship Id="rId11" Type="http://schemas.openxmlformats.org/officeDocument/2006/relationships/hyperlink" Target="consultantplus://offline/ref=0B154359DF71292399782968C586354411F7B08521AB791072984E5D918C58C444760AC9D4FAE06332D1BF8620C97AFB2966AB02A066C67D757FF875dBg1F" TargetMode="External"/><Relationship Id="rId24" Type="http://schemas.openxmlformats.org/officeDocument/2006/relationships/hyperlink" Target="consultantplus://offline/ref=25A530E6D4AD67A2094E6A3DA18CDEE393AF692276F8D953728A51C0567FEBF15D7F6508D8E88D606C1D94C4344AyFF" TargetMode="External"/><Relationship Id="rId5" Type="http://schemas.openxmlformats.org/officeDocument/2006/relationships/webSettings" Target="webSettings.xml"/><Relationship Id="rId15" Type="http://schemas.openxmlformats.org/officeDocument/2006/relationships/hyperlink" Target="consultantplus://offline/ref=25A530E6D4AD67A2094E7430B7E081EC93AC322C77FFD7052BDF5797092FEDA40F3F3B5199A99E606C0395C634A59F033F92C601501AD1B2292083224Cy1F" TargetMode="External"/><Relationship Id="rId23" Type="http://schemas.openxmlformats.org/officeDocument/2006/relationships/hyperlink" Target="consultantplus://offline/ref=25A530E6D4AD67A2094E6A3DA18CDEE393AF652970FBD953728A51C0567FEBF14F7F3D03DFEC98353D47C3C934ABD5537BD9C9035740y5F" TargetMode="External"/><Relationship Id="rId28" Type="http://schemas.openxmlformats.org/officeDocument/2006/relationships/theme" Target="theme/theme1.xml"/><Relationship Id="rId10" Type="http://schemas.openxmlformats.org/officeDocument/2006/relationships/hyperlink" Target="consultantplus://offline/ref=0B154359DF71292399782968C586354411F7B08521AB791072984E5D918C58C444760AC9D4FAE06332D1BC8726C97AFB2966AB02A066C67D757FF875dBg1F" TargetMode="External"/><Relationship Id="rId19" Type="http://schemas.openxmlformats.org/officeDocument/2006/relationships/hyperlink" Target="consultantplus://offline/ref=25A530E6D4AD67A2094E7430B7E081EC93AC322C77FFD7052BDF5797092FEDA40F3F3B5199A99E606C0395C634A59F033F92C601501AD1B2292083224Cy1F" TargetMode="External"/><Relationship Id="rId4" Type="http://schemas.openxmlformats.org/officeDocument/2006/relationships/settings" Target="settings.xml"/><Relationship Id="rId9" Type="http://schemas.openxmlformats.org/officeDocument/2006/relationships/hyperlink" Target="consultantplus://offline/ref=0B154359DF71292399783765D3EA6A4B11F4E78026AF77462BCD480ACEDC5E9104360C9C9EB6E46A3985EEC171CF2CAF7332A61EA778C5d7gCF" TargetMode="External"/><Relationship Id="rId14" Type="http://schemas.openxmlformats.org/officeDocument/2006/relationships/hyperlink" Target="consultantplus://offline/ref=E7CDACCF0696C21FD8D9D77EFB4F4192ED7C1BD88A3B3EEA6D3541690FE21851ABF34801AF0E5DC2BD9EC5CA7038070C75631C8D4364BF4CEC9881A2cAUDF" TargetMode="External"/><Relationship Id="rId22" Type="http://schemas.openxmlformats.org/officeDocument/2006/relationships/hyperlink" Target="consultantplus://offline/ref=25A530E6D4AD67A2094E7430B7E081EC93AC322C77FFD7052BDF5797092FEDA40F3F3B5199A99E606C0397C237A59F033F92C601501AD1B2292083224Cy1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4656</Words>
  <Characters>26545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Зырянова Оксана Евгеньевна</dc:creator>
  <cp:lastModifiedBy>Организатор</cp:lastModifiedBy>
  <cp:revision>2</cp:revision>
  <dcterms:created xsi:type="dcterms:W3CDTF">2021-12-27T08:06:00Z</dcterms:created>
  <dcterms:modified xsi:type="dcterms:W3CDTF">2021-12-27T08:06:00Z</dcterms:modified>
</cp:coreProperties>
</file>