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29" w:rsidRPr="00A01674" w:rsidRDefault="00DF2E29" w:rsidP="00DF2E29">
      <w:pPr>
        <w:pStyle w:val="a3"/>
        <w:spacing w:before="216" w:line="242" w:lineRule="auto"/>
        <w:ind w:left="-284" w:right="7238"/>
        <w:rPr>
          <w:i/>
        </w:rPr>
      </w:pPr>
      <w:r w:rsidRPr="00A01674">
        <w:rPr>
          <w:i/>
          <w:color w:val="171717"/>
        </w:rPr>
        <w:t>Предмет – Технология</w:t>
      </w:r>
      <w:r w:rsidRPr="00A01674">
        <w:rPr>
          <w:i/>
          <w:color w:val="171717"/>
          <w:spacing w:val="-68"/>
        </w:rPr>
        <w:t xml:space="preserve"> </w:t>
      </w:r>
      <w:r w:rsidRPr="00A01674">
        <w:rPr>
          <w:i/>
          <w:color w:val="171717"/>
        </w:rPr>
        <w:t>Класс –</w:t>
      </w:r>
      <w:r w:rsidRPr="00A01674">
        <w:rPr>
          <w:i/>
          <w:color w:val="171717"/>
          <w:spacing w:val="69"/>
        </w:rPr>
        <w:t xml:space="preserve"> </w:t>
      </w:r>
      <w:r w:rsidRPr="00A01674">
        <w:rPr>
          <w:i/>
          <w:color w:val="171717"/>
        </w:rPr>
        <w:t>7класс</w:t>
      </w:r>
    </w:p>
    <w:tbl>
      <w:tblPr>
        <w:tblStyle w:val="TableNormal"/>
        <w:tblpPr w:leftFromText="180" w:rightFromText="180" w:vertAnchor="text" w:horzAnchor="margin" w:tblpXSpec="center" w:tblpY="238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739"/>
      </w:tblGrid>
      <w:tr w:rsidR="00DF2E29" w:rsidTr="00DF2E29">
        <w:trPr>
          <w:trHeight w:val="3254"/>
        </w:trPr>
        <w:tc>
          <w:tcPr>
            <w:tcW w:w="2581" w:type="dxa"/>
          </w:tcPr>
          <w:p w:rsidR="00DF2E29" w:rsidRDefault="00DF2E29" w:rsidP="00DF2E29">
            <w:pPr>
              <w:pStyle w:val="TableParagraph"/>
              <w:spacing w:line="247" w:lineRule="exact"/>
              <w:ind w:left="107"/>
            </w:pPr>
            <w:bookmarkStart w:id="0" w:name="_GoBack"/>
            <w:bookmarkEnd w:id="0"/>
            <w:proofErr w:type="spellStart"/>
            <w:r>
              <w:t>Нормативные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7739" w:type="dxa"/>
          </w:tcPr>
          <w:p w:rsidR="00DF2E29" w:rsidRPr="00DF2E29" w:rsidRDefault="00DF2E29" w:rsidP="00DF2E29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DF2E29" w:rsidRPr="00DF2E29" w:rsidRDefault="00DF2E29" w:rsidP="00DF2E29">
            <w:pPr>
              <w:rPr>
                <w:sz w:val="24"/>
                <w:szCs w:val="24"/>
                <w:lang w:val="ru-RU"/>
              </w:rPr>
            </w:pPr>
            <w:r w:rsidRPr="00DF2E29">
              <w:rPr>
                <w:sz w:val="24"/>
                <w:szCs w:val="24"/>
                <w:lang w:val="ru-RU"/>
              </w:rPr>
              <w:t>-Рабочая</w:t>
            </w:r>
            <w:r w:rsidRPr="00DF2E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программа</w:t>
            </w:r>
            <w:r w:rsidRPr="00DF2E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по</w:t>
            </w:r>
            <w:r w:rsidRPr="00DF2E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учебному</w:t>
            </w:r>
            <w:r w:rsidRPr="00DF2E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предмету</w:t>
            </w:r>
            <w:r w:rsidRPr="00DF2E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«Технология»</w:t>
            </w:r>
            <w:r w:rsidRPr="00DF2E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разработана на</w:t>
            </w:r>
            <w:r w:rsidRPr="00DF2E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основе:</w:t>
            </w:r>
          </w:p>
          <w:p w:rsidR="00DF2E29" w:rsidRPr="00DF2E29" w:rsidRDefault="00DF2E29" w:rsidP="00DF2E29">
            <w:pPr>
              <w:tabs>
                <w:tab w:val="left" w:pos="1122"/>
              </w:tabs>
              <w:ind w:left="277" w:right="105" w:hanging="277"/>
              <w:rPr>
                <w:sz w:val="24"/>
                <w:lang w:val="ru-RU"/>
              </w:rPr>
            </w:pPr>
            <w:r w:rsidRPr="00DF2E29">
              <w:rPr>
                <w:sz w:val="24"/>
                <w:lang w:val="ru-RU"/>
              </w:rPr>
              <w:t>-Примерной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основной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образовательной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программы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основного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общего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образования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(ПООП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ООО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2017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г.) и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требований,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представленных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в        Федеральном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государственном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образовательном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стандарте основного общего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образования (ФГОС ООО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2010 г.).</w:t>
            </w:r>
          </w:p>
          <w:p w:rsidR="00DF2E29" w:rsidRPr="00DF2E29" w:rsidRDefault="00DF2E29" w:rsidP="00DF2E29">
            <w:pPr>
              <w:tabs>
                <w:tab w:val="left" w:pos="962"/>
              </w:tabs>
              <w:spacing w:before="1"/>
              <w:rPr>
                <w:sz w:val="24"/>
                <w:lang w:val="ru-RU"/>
              </w:rPr>
            </w:pPr>
            <w:r w:rsidRPr="00DF2E29">
              <w:rPr>
                <w:sz w:val="24"/>
                <w:lang w:val="ru-RU"/>
              </w:rPr>
              <w:t xml:space="preserve">   -Федерального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закона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«Об образовании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в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РФ»</w:t>
            </w:r>
            <w:r w:rsidRPr="00DF2E29">
              <w:rPr>
                <w:spacing w:val="-5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от 29.12.2012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г.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№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273-ФЗ.</w:t>
            </w:r>
          </w:p>
          <w:p w:rsidR="00DF2E29" w:rsidRPr="00DB0A61" w:rsidRDefault="00DF2E29" w:rsidP="00DF2E29">
            <w:pPr>
              <w:tabs>
                <w:tab w:val="left" w:pos="962"/>
              </w:tabs>
              <w:ind w:left="-187" w:right="-57"/>
              <w:rPr>
                <w:sz w:val="24"/>
              </w:rPr>
            </w:pPr>
            <w:proofErr w:type="gramStart"/>
            <w:r w:rsidRPr="00DF2E29">
              <w:rPr>
                <w:sz w:val="24"/>
                <w:lang w:val="ru-RU"/>
              </w:rPr>
              <w:t>П  Примерной</w:t>
            </w:r>
            <w:proofErr w:type="gramEnd"/>
            <w:r w:rsidRPr="00DF2E29">
              <w:rPr>
                <w:sz w:val="24"/>
                <w:lang w:val="ru-RU"/>
              </w:rPr>
              <w:t xml:space="preserve"> учебной программы по технологии для основной школы, (с  стандарты второго</w:t>
            </w:r>
            <w:r w:rsidRPr="00DF2E29">
              <w:rPr>
                <w:spacing w:val="-57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поколения),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авторов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А.Т. Тищенко,</w:t>
            </w:r>
            <w:r w:rsidRPr="00DF2E29">
              <w:rPr>
                <w:spacing w:val="59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 xml:space="preserve">Н.В. Синица. </w:t>
            </w:r>
            <w:r w:rsidRPr="00DB0A61">
              <w:rPr>
                <w:sz w:val="24"/>
              </w:rPr>
              <w:t>2017</w:t>
            </w:r>
            <w:r w:rsidRPr="00DB0A61">
              <w:rPr>
                <w:spacing w:val="-1"/>
                <w:sz w:val="24"/>
              </w:rPr>
              <w:t xml:space="preserve"> </w:t>
            </w:r>
            <w:r w:rsidRPr="00DB0A61">
              <w:rPr>
                <w:sz w:val="24"/>
              </w:rPr>
              <w:t>г.</w:t>
            </w:r>
          </w:p>
          <w:p w:rsidR="00DF2E29" w:rsidRDefault="00DF2E29" w:rsidP="00DF2E29">
            <w:pPr>
              <w:pStyle w:val="TableParagraph"/>
              <w:tabs>
                <w:tab w:val="left" w:pos="231"/>
              </w:tabs>
              <w:spacing w:line="252" w:lineRule="exact"/>
              <w:ind w:left="231"/>
            </w:pPr>
          </w:p>
        </w:tc>
      </w:tr>
      <w:tr w:rsidR="00DF2E29" w:rsidTr="00DF2E29">
        <w:trPr>
          <w:trHeight w:val="762"/>
        </w:trPr>
        <w:tc>
          <w:tcPr>
            <w:tcW w:w="2581" w:type="dxa"/>
          </w:tcPr>
          <w:p w:rsidR="00DF2E29" w:rsidRDefault="00DF2E29" w:rsidP="00DF2E29">
            <w:pPr>
              <w:pStyle w:val="TableParagraph"/>
              <w:spacing w:line="259" w:lineRule="auto"/>
              <w:ind w:left="107" w:right="589"/>
            </w:pPr>
            <w:proofErr w:type="spellStart"/>
            <w:r>
              <w:rPr>
                <w:spacing w:val="-1"/>
              </w:rPr>
              <w:t>Учебно-методический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комплекс</w:t>
            </w:r>
            <w:proofErr w:type="spellEnd"/>
          </w:p>
        </w:tc>
        <w:tc>
          <w:tcPr>
            <w:tcW w:w="7739" w:type="dxa"/>
          </w:tcPr>
          <w:p w:rsidR="00DF2E29" w:rsidRPr="00DB0A61" w:rsidRDefault="00DF2E29" w:rsidP="00DF2E29">
            <w:pPr>
              <w:ind w:left="113"/>
              <w:rPr>
                <w:sz w:val="24"/>
                <w:szCs w:val="24"/>
              </w:rPr>
            </w:pPr>
            <w:r w:rsidRPr="00DB0A61">
              <w:rPr>
                <w:sz w:val="24"/>
                <w:szCs w:val="24"/>
              </w:rPr>
              <w:t>УМК</w:t>
            </w:r>
            <w:r w:rsidRPr="00DB0A61">
              <w:rPr>
                <w:spacing w:val="1"/>
                <w:sz w:val="24"/>
                <w:szCs w:val="24"/>
              </w:rPr>
              <w:t xml:space="preserve"> </w:t>
            </w:r>
            <w:r w:rsidRPr="00DB0A61">
              <w:rPr>
                <w:sz w:val="24"/>
                <w:szCs w:val="24"/>
              </w:rPr>
              <w:t>«</w:t>
            </w:r>
            <w:proofErr w:type="spellStart"/>
            <w:r w:rsidRPr="00DB0A61">
              <w:rPr>
                <w:sz w:val="24"/>
                <w:szCs w:val="24"/>
              </w:rPr>
              <w:t>Технология</w:t>
            </w:r>
            <w:proofErr w:type="spellEnd"/>
            <w:r w:rsidRPr="00DB0A61">
              <w:rPr>
                <w:sz w:val="24"/>
                <w:szCs w:val="24"/>
              </w:rPr>
              <w:t>.</w:t>
            </w:r>
            <w:r w:rsidRPr="00DB0A61">
              <w:rPr>
                <w:spacing w:val="-1"/>
                <w:sz w:val="24"/>
                <w:szCs w:val="24"/>
              </w:rPr>
              <w:t xml:space="preserve"> </w:t>
            </w:r>
            <w:r w:rsidRPr="00DB0A61">
              <w:rPr>
                <w:sz w:val="24"/>
                <w:szCs w:val="24"/>
              </w:rPr>
              <w:t>7</w:t>
            </w:r>
            <w:r w:rsidRPr="00DB0A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0A61">
              <w:rPr>
                <w:sz w:val="24"/>
                <w:szCs w:val="24"/>
              </w:rPr>
              <w:t>класс</w:t>
            </w:r>
            <w:proofErr w:type="spellEnd"/>
            <w:r w:rsidRPr="00DB0A61">
              <w:rPr>
                <w:sz w:val="24"/>
                <w:szCs w:val="24"/>
              </w:rPr>
              <w:t>»</w:t>
            </w:r>
          </w:p>
          <w:p w:rsidR="00DF2E29" w:rsidRPr="00DF2E29" w:rsidRDefault="00DF2E29" w:rsidP="00DF2E29">
            <w:pPr>
              <w:numPr>
                <w:ilvl w:val="0"/>
                <w:numId w:val="1"/>
              </w:numPr>
              <w:tabs>
                <w:tab w:val="left" w:pos="354"/>
              </w:tabs>
              <w:ind w:hanging="241"/>
              <w:rPr>
                <w:sz w:val="24"/>
                <w:lang w:val="ru-RU"/>
              </w:rPr>
            </w:pPr>
            <w:r w:rsidRPr="00DF2E29">
              <w:rPr>
                <w:sz w:val="24"/>
                <w:lang w:val="ru-RU"/>
              </w:rPr>
              <w:t>Технология.</w:t>
            </w:r>
            <w:r w:rsidRPr="00DF2E29">
              <w:rPr>
                <w:spacing w:val="-3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7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класс.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Учебник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(авторы</w:t>
            </w:r>
            <w:r w:rsidRPr="00DF2E29">
              <w:rPr>
                <w:spacing w:val="-3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А.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Т.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Тищенко,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Н.</w:t>
            </w:r>
            <w:r w:rsidRPr="00DF2E29">
              <w:rPr>
                <w:spacing w:val="-4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В.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Синица), Москва, «Просвещение», 2022г.</w:t>
            </w:r>
          </w:p>
          <w:p w:rsidR="00DF2E29" w:rsidRPr="00DF2E29" w:rsidRDefault="00DF2E29" w:rsidP="00DF2E29">
            <w:pPr>
              <w:numPr>
                <w:ilvl w:val="0"/>
                <w:numId w:val="1"/>
              </w:numPr>
              <w:tabs>
                <w:tab w:val="left" w:pos="354"/>
              </w:tabs>
              <w:ind w:hanging="241"/>
              <w:rPr>
                <w:sz w:val="24"/>
                <w:lang w:val="ru-RU"/>
              </w:rPr>
            </w:pPr>
            <w:r w:rsidRPr="00DF2E29">
              <w:rPr>
                <w:sz w:val="24"/>
                <w:lang w:val="ru-RU"/>
              </w:rPr>
              <w:t>Технология.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7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класс.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Методическое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пособие</w:t>
            </w:r>
            <w:r w:rsidRPr="00DF2E29">
              <w:rPr>
                <w:spacing w:val="-3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(авторы</w:t>
            </w:r>
            <w:r w:rsidRPr="00DF2E29">
              <w:rPr>
                <w:spacing w:val="-3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А.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Т.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Тищенко,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Н.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В.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Синица), Москва «Просвещение», 2022г.</w:t>
            </w:r>
          </w:p>
          <w:p w:rsidR="00DF2E29" w:rsidRPr="00DF2E29" w:rsidRDefault="00DF2E29" w:rsidP="00DF2E29">
            <w:pPr>
              <w:numPr>
                <w:ilvl w:val="0"/>
                <w:numId w:val="1"/>
              </w:numPr>
              <w:tabs>
                <w:tab w:val="left" w:pos="354"/>
              </w:tabs>
              <w:ind w:hanging="241"/>
              <w:rPr>
                <w:sz w:val="24"/>
                <w:lang w:val="ru-RU"/>
              </w:rPr>
            </w:pPr>
            <w:r w:rsidRPr="00DF2E29">
              <w:rPr>
                <w:sz w:val="24"/>
                <w:lang w:val="ru-RU"/>
              </w:rPr>
              <w:t>Технология.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7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класс.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Рабочая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тетрадь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(авторы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А.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Т.</w:t>
            </w:r>
            <w:r w:rsidRPr="00DF2E29">
              <w:rPr>
                <w:spacing w:val="-2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Тищенко,</w:t>
            </w:r>
            <w:r w:rsidRPr="00DF2E29">
              <w:rPr>
                <w:spacing w:val="-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Н.</w:t>
            </w:r>
            <w:r w:rsidRPr="00DF2E29">
              <w:rPr>
                <w:spacing w:val="-3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В.</w:t>
            </w:r>
            <w:r w:rsidRPr="00DF2E29">
              <w:rPr>
                <w:spacing w:val="1"/>
                <w:sz w:val="24"/>
                <w:lang w:val="ru-RU"/>
              </w:rPr>
              <w:t xml:space="preserve"> </w:t>
            </w:r>
            <w:r w:rsidRPr="00DF2E29">
              <w:rPr>
                <w:sz w:val="24"/>
                <w:lang w:val="ru-RU"/>
              </w:rPr>
              <w:t>Синица).</w:t>
            </w:r>
          </w:p>
          <w:p w:rsidR="00DF2E29" w:rsidRPr="00DF2E29" w:rsidRDefault="00DF2E29" w:rsidP="00DF2E29">
            <w:pPr>
              <w:pStyle w:val="TableParagraph"/>
              <w:spacing w:line="252" w:lineRule="exact"/>
              <w:ind w:right="383"/>
              <w:rPr>
                <w:lang w:val="ru-RU"/>
              </w:rPr>
            </w:pPr>
          </w:p>
        </w:tc>
      </w:tr>
      <w:tr w:rsidR="00DF2E29" w:rsidTr="00DF2E29">
        <w:trPr>
          <w:trHeight w:val="5562"/>
        </w:trPr>
        <w:tc>
          <w:tcPr>
            <w:tcW w:w="2581" w:type="dxa"/>
          </w:tcPr>
          <w:p w:rsidR="00DF2E29" w:rsidRDefault="00DF2E29" w:rsidP="00DF2E29">
            <w:pPr>
              <w:pStyle w:val="TableParagraph"/>
              <w:spacing w:line="247" w:lineRule="exact"/>
              <w:ind w:left="107"/>
            </w:pPr>
            <w:proofErr w:type="spellStart"/>
            <w:r>
              <w:t>Цель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изучения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предмета</w:t>
            </w:r>
            <w:proofErr w:type="spellEnd"/>
          </w:p>
        </w:tc>
        <w:tc>
          <w:tcPr>
            <w:tcW w:w="7739" w:type="dxa"/>
          </w:tcPr>
          <w:p w:rsidR="00DF2E29" w:rsidRPr="00DF2E29" w:rsidRDefault="00DF2E29" w:rsidP="00DF2E29">
            <w:pPr>
              <w:ind w:left="113" w:right="738"/>
              <w:rPr>
                <w:sz w:val="24"/>
                <w:szCs w:val="24"/>
                <w:lang w:val="ru-RU"/>
              </w:rPr>
            </w:pPr>
            <w:r w:rsidRPr="00DF2E29">
              <w:rPr>
                <w:sz w:val="24"/>
                <w:szCs w:val="24"/>
                <w:lang w:val="ru-RU"/>
              </w:rPr>
              <w:t>Программа включает цели и задачи предмета «Технология», общую</w:t>
            </w:r>
            <w:r w:rsidRPr="00DF2E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 xml:space="preserve">характеристику  </w:t>
            </w:r>
            <w:r w:rsidRPr="00DF2E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 xml:space="preserve">учебного курса, личностные, </w:t>
            </w:r>
            <w:proofErr w:type="spellStart"/>
            <w:r w:rsidRPr="00DF2E29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DF2E29">
              <w:rPr>
                <w:sz w:val="24"/>
                <w:szCs w:val="24"/>
                <w:lang w:val="ru-RU"/>
              </w:rPr>
              <w:t xml:space="preserve"> и предметные результаты его освоения,</w:t>
            </w:r>
            <w:r w:rsidRPr="00DF2E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содержание</w:t>
            </w:r>
            <w:r w:rsidRPr="00DF2E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курса,</w:t>
            </w:r>
            <w:r w:rsidRPr="00DF2E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тематическое</w:t>
            </w:r>
            <w:r w:rsidRPr="00DF2E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планирование</w:t>
            </w:r>
            <w:r w:rsidRPr="00DF2E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с</w:t>
            </w:r>
            <w:r w:rsidRPr="00DF2E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определением</w:t>
            </w:r>
            <w:r w:rsidRPr="00DF2E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основных</w:t>
            </w:r>
            <w:r w:rsidRPr="00DF2E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видов</w:t>
            </w:r>
            <w:r w:rsidRPr="00DF2E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2E29">
              <w:rPr>
                <w:sz w:val="24"/>
                <w:szCs w:val="24"/>
                <w:lang w:val="ru-RU"/>
              </w:rPr>
              <w:t>учебной деятельности.</w:t>
            </w:r>
          </w:p>
          <w:p w:rsidR="00DF2E29" w:rsidRPr="00DF2E29" w:rsidRDefault="00DF2E29" w:rsidP="00DF2E29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Программа составлена исходя из следующих </w:t>
            </w:r>
          </w:p>
          <w:p w:rsidR="00DF2E29" w:rsidRPr="00DF2E29" w:rsidRDefault="00DF2E29" w:rsidP="00DF2E29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F2E2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целей обучения технологии</w:t>
            </w:r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в рамках федерального компонента государственного образовательного </w:t>
            </w:r>
            <w:proofErr w:type="gramStart"/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стандарта </w:t>
            </w:r>
            <w:r w:rsidRPr="00DF2E2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gramEnd"/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t>основного) общего образования в основной школе:</w:t>
            </w:r>
          </w:p>
          <w:p w:rsidR="00DF2E29" w:rsidRPr="00DF2E29" w:rsidRDefault="00DF2E29" w:rsidP="00DF2E29">
            <w:pPr>
              <w:shd w:val="clear" w:color="auto" w:fill="FFFFFF"/>
              <w:adjustRightInd w:val="0"/>
              <w:rPr>
                <w:rFonts w:eastAsiaTheme="minorEastAsia"/>
                <w:bCs/>
                <w:iCs/>
                <w:sz w:val="24"/>
                <w:szCs w:val="24"/>
                <w:lang w:val="ru-RU" w:eastAsia="ru-RU"/>
              </w:rPr>
            </w:pPr>
            <w:r w:rsidRPr="00DF2E29">
              <w:rPr>
                <w:rFonts w:eastAsiaTheme="minorEastAsia"/>
                <w:bCs/>
                <w:iCs/>
                <w:sz w:val="24"/>
                <w:szCs w:val="24"/>
                <w:lang w:val="ru-RU" w:eastAsia="ru-RU"/>
              </w:rPr>
              <w:t>-Обеспечение понимания обучающимися сущности современных, материальных, информационных и гуманитарных технологий и перспектив их развития;</w:t>
            </w:r>
          </w:p>
          <w:p w:rsidR="00DF2E29" w:rsidRPr="00DF2E29" w:rsidRDefault="00DF2E29" w:rsidP="00DF2E29">
            <w:pPr>
              <w:shd w:val="clear" w:color="auto" w:fill="FFFFFF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F2E29">
              <w:rPr>
                <w:rFonts w:eastAsiaTheme="minorEastAsia"/>
                <w:bCs/>
                <w:iCs/>
                <w:sz w:val="24"/>
                <w:szCs w:val="24"/>
                <w:lang w:val="ru-RU" w:eastAsia="ru-RU"/>
              </w:rPr>
              <w:t>-Формирование технологической культуры и проектно-технологического мышления обучающихся.</w:t>
            </w:r>
          </w:p>
          <w:p w:rsidR="00DF2E29" w:rsidRPr="00DF2E29" w:rsidRDefault="00DF2E29" w:rsidP="00DF2E29">
            <w:pPr>
              <w:shd w:val="clear" w:color="auto" w:fill="FFFFFF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DF2E29">
              <w:rPr>
                <w:rFonts w:eastAsiaTheme="minorEastAsia"/>
                <w:bCs/>
                <w:i/>
                <w:iCs/>
                <w:sz w:val="24"/>
                <w:szCs w:val="24"/>
                <w:lang w:val="ru-RU" w:eastAsia="ru-RU"/>
              </w:rPr>
              <w:t>Задачи обучения:</w:t>
            </w:r>
          </w:p>
          <w:p w:rsidR="00DF2E29" w:rsidRPr="00DF2E29" w:rsidRDefault="00DF2E29" w:rsidP="00DF2E29">
            <w:pPr>
              <w:shd w:val="clear" w:color="auto" w:fill="FFFFFF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t>- освоение технологических знаний, основ куль</w:t>
            </w:r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softHyphen/>
              <w:t>туры созидательного труда, представлений о тех</w:t>
            </w:r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softHyphen/>
              <w:t>нологической культуре на основе включения учащихся в разнообразные виды трудовой дея</w:t>
            </w:r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softHyphen/>
              <w:t>тельности по созданию личностно или общест</w:t>
            </w:r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softHyphen/>
              <w:t>венно значимых изделий;</w:t>
            </w:r>
          </w:p>
          <w:p w:rsidR="00DF2E29" w:rsidRPr="00DF2E29" w:rsidRDefault="00DF2E29" w:rsidP="00DF2E29">
            <w:pPr>
              <w:tabs>
                <w:tab w:val="left" w:pos="758"/>
              </w:tabs>
              <w:ind w:right="1673"/>
              <w:rPr>
                <w:lang w:val="ru-RU"/>
              </w:rPr>
            </w:pPr>
            <w:r w:rsidRPr="00DF2E29">
              <w:rPr>
                <w:rFonts w:eastAsiaTheme="minorEastAsia"/>
                <w:sz w:val="24"/>
                <w:szCs w:val="24"/>
                <w:lang w:val="ru-RU" w:eastAsia="ru-RU"/>
              </w:rPr>
              <w:t>-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</w:t>
            </w:r>
          </w:p>
        </w:tc>
      </w:tr>
      <w:tr w:rsidR="00DF2E29" w:rsidTr="00DF2E29">
        <w:trPr>
          <w:trHeight w:val="706"/>
        </w:trPr>
        <w:tc>
          <w:tcPr>
            <w:tcW w:w="2581" w:type="dxa"/>
          </w:tcPr>
          <w:p w:rsidR="00DF2E29" w:rsidRPr="00DF2E29" w:rsidRDefault="00DF2E29" w:rsidP="00DF2E29">
            <w:pPr>
              <w:pStyle w:val="TableParagraph"/>
              <w:spacing w:line="259" w:lineRule="auto"/>
              <w:ind w:left="107" w:right="738"/>
              <w:rPr>
                <w:lang w:val="ru-RU"/>
              </w:rPr>
            </w:pPr>
            <w:r w:rsidRPr="00DF2E29">
              <w:rPr>
                <w:lang w:val="ru-RU"/>
              </w:rPr>
              <w:t>Количество</w:t>
            </w:r>
            <w:r w:rsidRPr="00DF2E29">
              <w:rPr>
                <w:spacing w:val="-7"/>
                <w:lang w:val="ru-RU"/>
              </w:rPr>
              <w:t xml:space="preserve"> </w:t>
            </w:r>
            <w:r w:rsidRPr="00DF2E29">
              <w:rPr>
                <w:lang w:val="ru-RU"/>
              </w:rPr>
              <w:t>часов</w:t>
            </w:r>
            <w:r w:rsidRPr="00DF2E29">
              <w:rPr>
                <w:spacing w:val="-9"/>
                <w:lang w:val="ru-RU"/>
              </w:rPr>
              <w:t xml:space="preserve"> </w:t>
            </w:r>
            <w:r w:rsidRPr="00DF2E29">
              <w:rPr>
                <w:lang w:val="ru-RU"/>
              </w:rPr>
              <w:t>на</w:t>
            </w:r>
            <w:r w:rsidRPr="00DF2E29">
              <w:rPr>
                <w:spacing w:val="-52"/>
                <w:lang w:val="ru-RU"/>
              </w:rPr>
              <w:t xml:space="preserve"> </w:t>
            </w:r>
            <w:r w:rsidRPr="00DF2E29">
              <w:rPr>
                <w:lang w:val="ru-RU"/>
              </w:rPr>
              <w:t>изучение</w:t>
            </w:r>
            <w:r w:rsidRPr="00DF2E29">
              <w:rPr>
                <w:spacing w:val="-3"/>
                <w:lang w:val="ru-RU"/>
              </w:rPr>
              <w:t xml:space="preserve"> </w:t>
            </w:r>
            <w:r w:rsidRPr="00DF2E29">
              <w:rPr>
                <w:lang w:val="ru-RU"/>
              </w:rPr>
              <w:t>предмета</w:t>
            </w:r>
          </w:p>
        </w:tc>
        <w:tc>
          <w:tcPr>
            <w:tcW w:w="7739" w:type="dxa"/>
          </w:tcPr>
          <w:p w:rsidR="00DF2E29" w:rsidRPr="00DF2E29" w:rsidRDefault="00DF2E29" w:rsidP="00DF2E29">
            <w:pPr>
              <w:pStyle w:val="TableParagraph"/>
              <w:ind w:right="383"/>
              <w:rPr>
                <w:lang w:val="ru-RU"/>
              </w:rPr>
            </w:pPr>
            <w:r w:rsidRPr="00DF2E29">
              <w:rPr>
                <w:lang w:val="ru-RU"/>
              </w:rPr>
              <w:t>Программа</w:t>
            </w:r>
            <w:r w:rsidRPr="00DF2E29">
              <w:rPr>
                <w:spacing w:val="-8"/>
                <w:lang w:val="ru-RU"/>
              </w:rPr>
              <w:t xml:space="preserve"> </w:t>
            </w:r>
            <w:r w:rsidRPr="00DF2E29">
              <w:rPr>
                <w:lang w:val="ru-RU"/>
              </w:rPr>
              <w:t>реализуется</w:t>
            </w:r>
            <w:r w:rsidRPr="00DF2E29">
              <w:rPr>
                <w:spacing w:val="-3"/>
                <w:lang w:val="ru-RU"/>
              </w:rPr>
              <w:t xml:space="preserve"> </w:t>
            </w:r>
            <w:r w:rsidRPr="00DF2E29">
              <w:rPr>
                <w:lang w:val="ru-RU"/>
              </w:rPr>
              <w:t>из</w:t>
            </w:r>
            <w:r w:rsidRPr="00DF2E29">
              <w:rPr>
                <w:spacing w:val="-1"/>
                <w:lang w:val="ru-RU"/>
              </w:rPr>
              <w:t xml:space="preserve"> </w:t>
            </w:r>
            <w:r w:rsidRPr="00DF2E29">
              <w:rPr>
                <w:lang w:val="ru-RU"/>
              </w:rPr>
              <w:t>расчета</w:t>
            </w:r>
            <w:r w:rsidRPr="00DF2E29">
              <w:rPr>
                <w:spacing w:val="-3"/>
                <w:lang w:val="ru-RU"/>
              </w:rPr>
              <w:t xml:space="preserve"> </w:t>
            </w:r>
            <w:r w:rsidRPr="00DF2E29">
              <w:rPr>
                <w:lang w:val="ru-RU"/>
              </w:rPr>
              <w:t>2</w:t>
            </w:r>
            <w:r w:rsidRPr="00DF2E29">
              <w:rPr>
                <w:spacing w:val="-1"/>
                <w:lang w:val="ru-RU"/>
              </w:rPr>
              <w:t xml:space="preserve"> </w:t>
            </w:r>
            <w:r w:rsidRPr="00DF2E29">
              <w:rPr>
                <w:lang w:val="ru-RU"/>
              </w:rPr>
              <w:t>часа</w:t>
            </w:r>
            <w:r w:rsidRPr="00DF2E29">
              <w:rPr>
                <w:spacing w:val="-3"/>
                <w:lang w:val="ru-RU"/>
              </w:rPr>
              <w:t xml:space="preserve"> </w:t>
            </w:r>
            <w:r w:rsidRPr="00DF2E29">
              <w:rPr>
                <w:lang w:val="ru-RU"/>
              </w:rPr>
              <w:t>в</w:t>
            </w:r>
            <w:r w:rsidRPr="00DF2E29">
              <w:rPr>
                <w:spacing w:val="-2"/>
                <w:lang w:val="ru-RU"/>
              </w:rPr>
              <w:t xml:space="preserve"> </w:t>
            </w:r>
            <w:r w:rsidRPr="00DF2E29">
              <w:rPr>
                <w:lang w:val="ru-RU"/>
              </w:rPr>
              <w:t>неделю</w:t>
            </w:r>
            <w:r w:rsidRPr="00DF2E29">
              <w:rPr>
                <w:spacing w:val="-2"/>
                <w:lang w:val="ru-RU"/>
              </w:rPr>
              <w:t xml:space="preserve"> </w:t>
            </w:r>
            <w:r w:rsidRPr="00DF2E29">
              <w:rPr>
                <w:lang w:val="ru-RU"/>
              </w:rPr>
              <w:t>в</w:t>
            </w:r>
            <w:r w:rsidRPr="00DF2E29">
              <w:rPr>
                <w:spacing w:val="-2"/>
                <w:lang w:val="ru-RU"/>
              </w:rPr>
              <w:t xml:space="preserve"> </w:t>
            </w:r>
            <w:r w:rsidRPr="00DF2E29">
              <w:rPr>
                <w:spacing w:val="-1"/>
                <w:lang w:val="ru-RU"/>
              </w:rPr>
              <w:t xml:space="preserve"> </w:t>
            </w:r>
            <w:r w:rsidRPr="00DF2E29">
              <w:rPr>
                <w:lang w:val="ru-RU"/>
              </w:rPr>
              <w:t xml:space="preserve">классе; </w:t>
            </w:r>
            <w:r w:rsidRPr="00DF2E29">
              <w:rPr>
                <w:spacing w:val="-3"/>
                <w:lang w:val="ru-RU"/>
              </w:rPr>
              <w:t xml:space="preserve"> </w:t>
            </w:r>
            <w:r w:rsidRPr="00DF2E29">
              <w:rPr>
                <w:lang w:val="ru-RU"/>
              </w:rPr>
              <w:t>68 часов</w:t>
            </w:r>
            <w:r w:rsidRPr="00DF2E29">
              <w:rPr>
                <w:spacing w:val="-2"/>
                <w:lang w:val="ru-RU"/>
              </w:rPr>
              <w:t xml:space="preserve"> </w:t>
            </w:r>
            <w:r w:rsidRPr="00DF2E29">
              <w:rPr>
                <w:lang w:val="ru-RU"/>
              </w:rPr>
              <w:t>в году.</w:t>
            </w:r>
          </w:p>
        </w:tc>
      </w:tr>
      <w:tr w:rsidR="00DF2E29" w:rsidTr="00DF2E29">
        <w:trPr>
          <w:trHeight w:val="1265"/>
        </w:trPr>
        <w:tc>
          <w:tcPr>
            <w:tcW w:w="2581" w:type="dxa"/>
          </w:tcPr>
          <w:p w:rsidR="00DF2E29" w:rsidRDefault="00DF2E29" w:rsidP="00DF2E29">
            <w:pPr>
              <w:pStyle w:val="TableParagraph"/>
              <w:spacing w:line="256" w:lineRule="auto"/>
              <w:ind w:left="107" w:right="908"/>
            </w:pPr>
            <w:proofErr w:type="spellStart"/>
            <w:r>
              <w:rPr>
                <w:spacing w:val="-1"/>
              </w:rPr>
              <w:lastRenderedPageBreak/>
              <w:t>Основные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разделы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тематического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планирования</w:t>
            </w:r>
            <w:proofErr w:type="spellEnd"/>
          </w:p>
        </w:tc>
        <w:tc>
          <w:tcPr>
            <w:tcW w:w="7739" w:type="dxa"/>
          </w:tcPr>
          <w:p w:rsidR="00DF2E29" w:rsidRPr="00DF2E29" w:rsidRDefault="00DF2E29" w:rsidP="00DF2E29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DF2E29">
              <w:rPr>
                <w:rFonts w:eastAsia="Courier New"/>
                <w:sz w:val="24"/>
                <w:szCs w:val="24"/>
                <w:lang w:val="ru-RU" w:eastAsia="ru-RU"/>
              </w:rPr>
              <w:t xml:space="preserve">Содержание деятельности обучающихся 7 класса, по программе в соответствии с новой методологией включает в </w:t>
            </w:r>
            <w:proofErr w:type="gramStart"/>
            <w:r w:rsidRPr="00DF2E29">
              <w:rPr>
                <w:rFonts w:eastAsia="Courier New"/>
                <w:sz w:val="24"/>
                <w:szCs w:val="24"/>
                <w:lang w:val="ru-RU" w:eastAsia="ru-RU"/>
              </w:rPr>
              <w:t>себя  5</w:t>
            </w:r>
            <w:proofErr w:type="gramEnd"/>
            <w:r w:rsidRPr="00DF2E29">
              <w:rPr>
                <w:rFonts w:eastAsia="Courier New"/>
                <w:sz w:val="24"/>
                <w:szCs w:val="24"/>
                <w:lang w:val="ru-RU" w:eastAsia="ru-RU"/>
              </w:rPr>
              <w:t xml:space="preserve"> общих модулей :</w:t>
            </w:r>
          </w:p>
          <w:p w:rsidR="00DF2E29" w:rsidRPr="00DF2E29" w:rsidRDefault="00DF2E29" w:rsidP="00DF2E29">
            <w:pPr>
              <w:keepNext/>
              <w:keepLines/>
              <w:spacing w:before="100" w:line="211" w:lineRule="auto"/>
              <w:ind w:right="594"/>
              <w:outlineLvl w:val="1"/>
              <w:rPr>
                <w:rFonts w:eastAsia="Calibri"/>
                <w:sz w:val="24"/>
                <w:szCs w:val="24"/>
                <w:lang w:val="ru-RU"/>
              </w:rPr>
            </w:pPr>
            <w:r w:rsidRPr="00DF2E29">
              <w:rPr>
                <w:rFonts w:eastAsia="Courier New"/>
                <w:bCs/>
                <w:sz w:val="24"/>
                <w:szCs w:val="24"/>
                <w:lang w:val="ru-RU" w:eastAsia="ru-RU"/>
              </w:rPr>
              <w:t>Модуль 1. Технологии в энергетике</w:t>
            </w:r>
          </w:p>
          <w:p w:rsidR="00DF2E29" w:rsidRPr="00DF2E29" w:rsidRDefault="00DF2E29" w:rsidP="00DF2E29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DF2E29">
              <w:rPr>
                <w:rFonts w:eastAsia="Courier New"/>
                <w:sz w:val="24"/>
                <w:szCs w:val="24"/>
                <w:lang w:val="ru-RU" w:eastAsia="ru-RU"/>
              </w:rPr>
              <w:t>Модуль 2. Материальные технологии.</w:t>
            </w:r>
          </w:p>
          <w:p w:rsidR="00DF2E29" w:rsidRPr="00DF2E29" w:rsidRDefault="00DF2E29" w:rsidP="00DF2E29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DF2E29">
              <w:rPr>
                <w:rFonts w:eastAsia="Courier New"/>
                <w:sz w:val="24"/>
                <w:szCs w:val="24"/>
                <w:lang w:val="ru-RU" w:eastAsia="ru-RU"/>
              </w:rPr>
              <w:t>Модуль 3. Технологии кулинарной обработки пищевых продуктов.</w:t>
            </w:r>
          </w:p>
          <w:p w:rsidR="00DF2E29" w:rsidRPr="00DF2E29" w:rsidRDefault="00DF2E29" w:rsidP="00DF2E29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DF2E29">
              <w:rPr>
                <w:rFonts w:eastAsia="Courier New"/>
                <w:sz w:val="24"/>
                <w:szCs w:val="24"/>
                <w:lang w:val="ru-RU" w:eastAsia="ru-RU"/>
              </w:rPr>
              <w:t>Модуль 4. Технологии растениеводства и животноводства.</w:t>
            </w:r>
          </w:p>
          <w:p w:rsidR="00DF2E29" w:rsidRPr="0053676A" w:rsidRDefault="00DF2E29" w:rsidP="00DF2E29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proofErr w:type="spellStart"/>
            <w:r w:rsidRPr="0053676A">
              <w:rPr>
                <w:rFonts w:eastAsia="Courier New"/>
                <w:sz w:val="24"/>
                <w:szCs w:val="24"/>
                <w:lang w:eastAsia="ru-RU"/>
              </w:rPr>
              <w:t>Модуль</w:t>
            </w:r>
            <w:proofErr w:type="spellEnd"/>
            <w:r w:rsidRPr="0053676A">
              <w:rPr>
                <w:rFonts w:eastAsia="Courier New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53676A">
              <w:rPr>
                <w:rFonts w:eastAsia="Courier New"/>
                <w:sz w:val="24"/>
                <w:szCs w:val="24"/>
                <w:lang w:eastAsia="ru-RU"/>
              </w:rPr>
              <w:t>Исследовательская</w:t>
            </w:r>
            <w:proofErr w:type="spellEnd"/>
            <w:r w:rsidRPr="0053676A">
              <w:rPr>
                <w:rFonts w:eastAsia="Courier New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3676A">
              <w:rPr>
                <w:rFonts w:eastAsia="Courier New"/>
                <w:sz w:val="24"/>
                <w:szCs w:val="24"/>
                <w:lang w:eastAsia="ru-RU"/>
              </w:rPr>
              <w:t>созидательная</w:t>
            </w:r>
            <w:proofErr w:type="spellEnd"/>
            <w:r w:rsidRPr="0053676A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  <w:p w:rsidR="00DF2E29" w:rsidRDefault="00DF2E29" w:rsidP="00DF2E29">
            <w:pPr>
              <w:pStyle w:val="TableParagraph"/>
              <w:spacing w:line="233" w:lineRule="exact"/>
            </w:pPr>
          </w:p>
        </w:tc>
      </w:tr>
    </w:tbl>
    <w:p w:rsidR="00DF2E29" w:rsidRDefault="00DF2E29" w:rsidP="00DF2E29">
      <w:pPr>
        <w:pStyle w:val="a3"/>
        <w:spacing w:before="6"/>
      </w:pPr>
    </w:p>
    <w:p w:rsidR="00F648D5" w:rsidRDefault="00DF2E29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F5A27"/>
    <w:multiLevelType w:val="hybridMultilevel"/>
    <w:tmpl w:val="089A69C8"/>
    <w:lvl w:ilvl="0" w:tplc="892A76F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A16EC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2" w:tplc="DF3A2D7C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552ABF24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7B4EBC00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 w:tplc="CB5031B0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80524D76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31640F10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8" w:tplc="154C57AE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7"/>
    <w:rsid w:val="00505837"/>
    <w:rsid w:val="007D5EA6"/>
    <w:rsid w:val="00DF2E29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0D46-4F10-40CF-BC3F-EFE9C67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2E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2E2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F2E29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2023-10-18T14:45:00Z</dcterms:created>
  <dcterms:modified xsi:type="dcterms:W3CDTF">2023-10-18T14:46:00Z</dcterms:modified>
</cp:coreProperties>
</file>