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1C25" w14:textId="77777777" w:rsidR="005A0A69" w:rsidRPr="00083ED8" w:rsidRDefault="005A0A69" w:rsidP="005A0A69">
      <w:pPr>
        <w:spacing w:after="0" w:line="408" w:lineRule="auto"/>
        <w:ind w:left="120"/>
        <w:jc w:val="center"/>
      </w:pPr>
      <w:r w:rsidRPr="00083ED8">
        <w:rPr>
          <w:rFonts w:ascii="Times New Roman" w:hAnsi="Times New Roman"/>
          <w:b/>
          <w:color w:val="000000"/>
          <w:sz w:val="28"/>
        </w:rPr>
        <w:t>МИНИСТЕРСТВО ПРОСВЕЩЕНИЯ РОССИЙСКОЙ ФЕДЕРАЦИИ</w:t>
      </w:r>
    </w:p>
    <w:p w14:paraId="3DC39999" w14:textId="77777777" w:rsidR="005A0A69" w:rsidRDefault="005A0A69" w:rsidP="005A0A69">
      <w:pPr>
        <w:spacing w:after="0" w:line="408" w:lineRule="auto"/>
        <w:ind w:left="120"/>
        <w:jc w:val="center"/>
        <w:rPr>
          <w:rFonts w:ascii="Times New Roman" w:hAnsi="Times New Roman"/>
          <w:b/>
          <w:color w:val="000000"/>
          <w:sz w:val="28"/>
        </w:rPr>
      </w:pPr>
      <w:r w:rsidRPr="00083ED8">
        <w:rPr>
          <w:rFonts w:ascii="Times New Roman" w:hAnsi="Times New Roman"/>
          <w:b/>
          <w:color w:val="000000"/>
          <w:sz w:val="28"/>
        </w:rPr>
        <w:t>‌</w:t>
      </w:r>
      <w:bookmarkStart w:id="0" w:name="fcb9eec2-6d9c-4e95-acb9-9498587751c9"/>
      <w:r w:rsidRPr="00083ED8">
        <w:rPr>
          <w:rFonts w:ascii="Times New Roman" w:hAnsi="Times New Roman"/>
          <w:b/>
          <w:color w:val="000000"/>
          <w:sz w:val="28"/>
        </w:rPr>
        <w:t xml:space="preserve">Муниципальное бюджетное общеобразовательное учреждение </w:t>
      </w:r>
    </w:p>
    <w:p w14:paraId="13E85A7A" w14:textId="77777777" w:rsidR="005A0A69" w:rsidRPr="00083ED8" w:rsidRDefault="005A0A69" w:rsidP="005A0A69">
      <w:pPr>
        <w:spacing w:after="0" w:line="408" w:lineRule="auto"/>
        <w:ind w:left="120"/>
        <w:jc w:val="center"/>
      </w:pPr>
      <w:r w:rsidRPr="00083ED8">
        <w:rPr>
          <w:rFonts w:ascii="Times New Roman" w:hAnsi="Times New Roman"/>
          <w:b/>
          <w:color w:val="000000"/>
          <w:sz w:val="28"/>
        </w:rPr>
        <w:t>"</w:t>
      </w:r>
      <w:proofErr w:type="spellStart"/>
      <w:r w:rsidRPr="00083ED8">
        <w:rPr>
          <w:rFonts w:ascii="Times New Roman" w:hAnsi="Times New Roman"/>
          <w:b/>
          <w:color w:val="000000"/>
          <w:sz w:val="28"/>
        </w:rPr>
        <w:t>Козульская</w:t>
      </w:r>
      <w:proofErr w:type="spellEnd"/>
      <w:r w:rsidRPr="00083ED8">
        <w:rPr>
          <w:rFonts w:ascii="Times New Roman" w:hAnsi="Times New Roman"/>
          <w:b/>
          <w:color w:val="000000"/>
          <w:sz w:val="28"/>
        </w:rPr>
        <w:t xml:space="preserve"> средняя общеобразовательная школа №1"</w:t>
      </w:r>
      <w:bookmarkEnd w:id="0"/>
      <w:r w:rsidRPr="00083ED8">
        <w:rPr>
          <w:rFonts w:ascii="Times New Roman" w:hAnsi="Times New Roman"/>
          <w:b/>
          <w:color w:val="000000"/>
          <w:sz w:val="28"/>
        </w:rPr>
        <w:t xml:space="preserve">‌‌ </w:t>
      </w:r>
    </w:p>
    <w:p w14:paraId="53E3B045" w14:textId="77777777" w:rsidR="005A0A69" w:rsidRDefault="005A0A69" w:rsidP="005A0A69">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60EE1883" w14:textId="77777777" w:rsidR="005A0A69" w:rsidRDefault="005A0A69" w:rsidP="005A0A69">
      <w:pPr>
        <w:spacing w:after="0"/>
        <w:ind w:left="120"/>
      </w:pPr>
    </w:p>
    <w:tbl>
      <w:tblPr>
        <w:tblW w:w="9214" w:type="dxa"/>
        <w:tblLook w:val="04A0" w:firstRow="1" w:lastRow="0" w:firstColumn="1" w:lastColumn="0" w:noHBand="0" w:noVBand="1"/>
      </w:tblPr>
      <w:tblGrid>
        <w:gridCol w:w="3056"/>
        <w:gridCol w:w="2047"/>
        <w:gridCol w:w="4111"/>
      </w:tblGrid>
      <w:tr w:rsidR="005A0A69" w14:paraId="7015C00A" w14:textId="77777777" w:rsidTr="00E43074">
        <w:tc>
          <w:tcPr>
            <w:tcW w:w="3056" w:type="dxa"/>
          </w:tcPr>
          <w:p w14:paraId="292F4470" w14:textId="77777777" w:rsidR="005A0A69" w:rsidRDefault="005A0A69" w:rsidP="00E430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15615747" w14:textId="77777777" w:rsidR="005A0A69" w:rsidRDefault="005A0A69" w:rsidP="00E4307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УВР______</w:t>
            </w:r>
            <w:proofErr w:type="spellStart"/>
            <w:r>
              <w:rPr>
                <w:rFonts w:ascii="Times New Roman" w:eastAsia="Times New Roman" w:hAnsi="Times New Roman"/>
                <w:color w:val="000000"/>
                <w:sz w:val="24"/>
                <w:szCs w:val="24"/>
              </w:rPr>
              <w:t>Лобзенко</w:t>
            </w:r>
            <w:proofErr w:type="spellEnd"/>
            <w:r>
              <w:rPr>
                <w:rFonts w:ascii="Times New Roman" w:eastAsia="Times New Roman" w:hAnsi="Times New Roman"/>
                <w:color w:val="000000"/>
                <w:sz w:val="24"/>
                <w:szCs w:val="24"/>
              </w:rPr>
              <w:t xml:space="preserve"> Г.В.</w:t>
            </w:r>
          </w:p>
          <w:p w14:paraId="525E096C" w14:textId="77777777" w:rsidR="005A0A69" w:rsidRDefault="005A0A69" w:rsidP="00E430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 августа   2023 г.</w:t>
            </w:r>
          </w:p>
          <w:p w14:paraId="7C9C4AC6" w14:textId="77777777" w:rsidR="005A0A69" w:rsidRDefault="005A0A69" w:rsidP="00E43074">
            <w:pPr>
              <w:autoSpaceDE w:val="0"/>
              <w:autoSpaceDN w:val="0"/>
              <w:spacing w:after="120" w:line="240" w:lineRule="auto"/>
              <w:jc w:val="both"/>
              <w:rPr>
                <w:rFonts w:ascii="Times New Roman" w:eastAsia="Times New Roman" w:hAnsi="Times New Roman"/>
                <w:color w:val="000000"/>
                <w:sz w:val="24"/>
                <w:szCs w:val="24"/>
              </w:rPr>
            </w:pPr>
          </w:p>
        </w:tc>
        <w:tc>
          <w:tcPr>
            <w:tcW w:w="2047" w:type="dxa"/>
          </w:tcPr>
          <w:p w14:paraId="12ED8645" w14:textId="77777777" w:rsidR="005A0A69" w:rsidRDefault="005A0A69" w:rsidP="00E43074">
            <w:pPr>
              <w:autoSpaceDE w:val="0"/>
              <w:autoSpaceDN w:val="0"/>
              <w:spacing w:after="120" w:line="240" w:lineRule="auto"/>
              <w:jc w:val="both"/>
              <w:rPr>
                <w:rFonts w:ascii="Times New Roman" w:eastAsia="Times New Roman" w:hAnsi="Times New Roman"/>
                <w:color w:val="000000"/>
                <w:sz w:val="24"/>
                <w:szCs w:val="24"/>
              </w:rPr>
            </w:pPr>
          </w:p>
        </w:tc>
        <w:tc>
          <w:tcPr>
            <w:tcW w:w="4111" w:type="dxa"/>
          </w:tcPr>
          <w:p w14:paraId="3D44ADC1" w14:textId="77777777" w:rsidR="005A0A69" w:rsidRDefault="005A0A69" w:rsidP="00E430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0ECA90CB" w14:textId="77777777" w:rsidR="005A0A69" w:rsidRPr="00E976CA" w:rsidRDefault="005A0A69" w:rsidP="00E43074">
            <w:pPr>
              <w:autoSpaceDE w:val="0"/>
              <w:autoSpaceDN w:val="0"/>
              <w:spacing w:after="120"/>
              <w:rPr>
                <w:rFonts w:ascii="Times New Roman" w:eastAsia="Times New Roman" w:hAnsi="Times New Roman"/>
                <w:color w:val="000000"/>
                <w:sz w:val="24"/>
                <w:szCs w:val="24"/>
              </w:rPr>
            </w:pPr>
            <w:proofErr w:type="spellStart"/>
            <w:r w:rsidRPr="00E976CA">
              <w:rPr>
                <w:rFonts w:ascii="Times New Roman" w:eastAsia="Times New Roman" w:hAnsi="Times New Roman"/>
                <w:color w:val="000000"/>
                <w:sz w:val="24"/>
                <w:szCs w:val="24"/>
              </w:rPr>
              <w:t>Директор_______Николаева</w:t>
            </w:r>
            <w:proofErr w:type="spellEnd"/>
            <w:r w:rsidRPr="00E976CA">
              <w:rPr>
                <w:rFonts w:ascii="Times New Roman" w:eastAsia="Times New Roman" w:hAnsi="Times New Roman"/>
                <w:color w:val="000000"/>
                <w:sz w:val="24"/>
                <w:szCs w:val="24"/>
              </w:rPr>
              <w:t xml:space="preserve"> Н.А.</w:t>
            </w:r>
          </w:p>
          <w:p w14:paraId="0C2180C2" w14:textId="77777777" w:rsidR="005A0A69" w:rsidRPr="00E976CA" w:rsidRDefault="005A0A69" w:rsidP="00E43074">
            <w:pPr>
              <w:autoSpaceDE w:val="0"/>
              <w:autoSpaceDN w:val="0"/>
              <w:spacing w:after="0" w:line="240" w:lineRule="auto"/>
              <w:rPr>
                <w:rFonts w:ascii="Times New Roman" w:eastAsia="Times New Roman" w:hAnsi="Times New Roman"/>
                <w:color w:val="000000"/>
                <w:sz w:val="24"/>
                <w:szCs w:val="24"/>
              </w:rPr>
            </w:pPr>
            <w:r w:rsidRPr="00E976CA">
              <w:rPr>
                <w:rFonts w:ascii="Times New Roman" w:eastAsia="Times New Roman" w:hAnsi="Times New Roman"/>
                <w:color w:val="000000"/>
                <w:sz w:val="24"/>
                <w:szCs w:val="24"/>
              </w:rPr>
              <w:t>Приказ №118 от «30» августа 2023 г.</w:t>
            </w:r>
          </w:p>
          <w:p w14:paraId="7C55511D" w14:textId="77777777" w:rsidR="005A0A69" w:rsidRDefault="005A0A69" w:rsidP="00E43074">
            <w:pPr>
              <w:autoSpaceDE w:val="0"/>
              <w:autoSpaceDN w:val="0"/>
              <w:spacing w:after="120" w:line="240" w:lineRule="auto"/>
              <w:jc w:val="both"/>
              <w:rPr>
                <w:rFonts w:ascii="Times New Roman" w:eastAsia="Times New Roman" w:hAnsi="Times New Roman"/>
                <w:color w:val="000000"/>
                <w:sz w:val="24"/>
                <w:szCs w:val="24"/>
              </w:rPr>
            </w:pPr>
          </w:p>
        </w:tc>
      </w:tr>
    </w:tbl>
    <w:p w14:paraId="0DEABA0F" w14:textId="456AA0C1" w:rsidR="00007431" w:rsidRDefault="00007431" w:rsidP="005A0A69">
      <w:pPr>
        <w:jc w:val="both"/>
        <w:rPr>
          <w:rFonts w:ascii="Times New Roman" w:eastAsia="Times New Roman" w:hAnsi="Times New Roman" w:cs="Times New Roman"/>
          <w:sz w:val="28"/>
          <w:szCs w:val="28"/>
        </w:rPr>
      </w:pPr>
    </w:p>
    <w:p w14:paraId="00F07E69" w14:textId="77777777" w:rsidR="00007431" w:rsidRDefault="00007431">
      <w:pPr>
        <w:ind w:firstLine="709"/>
        <w:jc w:val="both"/>
        <w:rPr>
          <w:rFonts w:ascii="Times New Roman" w:eastAsia="Times New Roman" w:hAnsi="Times New Roman" w:cs="Times New Roman"/>
        </w:rPr>
      </w:pPr>
    </w:p>
    <w:p w14:paraId="732D3A79" w14:textId="77777777" w:rsidR="00C63514" w:rsidRDefault="00C63514" w:rsidP="00C63514">
      <w:pPr>
        <w:spacing w:before="240"/>
        <w:jc w:val="center"/>
        <w:rPr>
          <w:rFonts w:ascii="Times New Roman" w:hAnsi="Times New Roman"/>
          <w:b/>
          <w:sz w:val="36"/>
          <w:szCs w:val="36"/>
        </w:rPr>
      </w:pPr>
      <w:bookmarkStart w:id="1"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29291AE9" w14:textId="77777777" w:rsidR="00C63514" w:rsidRDefault="00C63514" w:rsidP="00C63514">
      <w:pPr>
        <w:spacing w:before="240" w:line="360" w:lineRule="auto"/>
        <w:jc w:val="center"/>
        <w:rPr>
          <w:rFonts w:ascii="Times New Roman" w:hAnsi="Times New Roman"/>
          <w:b/>
          <w:color w:val="000000"/>
          <w:sz w:val="32"/>
          <w:szCs w:val="32"/>
        </w:rPr>
      </w:pPr>
      <w:r>
        <w:rPr>
          <w:rFonts w:ascii="Times New Roman" w:hAnsi="Times New Roman"/>
          <w:b/>
          <w:sz w:val="32"/>
          <w:szCs w:val="32"/>
        </w:rPr>
        <w:t>вариант 1</w:t>
      </w:r>
    </w:p>
    <w:p w14:paraId="28FA264D" w14:textId="77777777" w:rsidR="00C63514" w:rsidRDefault="00C63514" w:rsidP="00C63514">
      <w:pPr>
        <w:spacing w:before="240" w:line="360" w:lineRule="auto"/>
        <w:jc w:val="center"/>
        <w:rPr>
          <w:rFonts w:ascii="Times New Roman" w:hAnsi="Times New Roman"/>
          <w:b/>
          <w:sz w:val="36"/>
          <w:szCs w:val="36"/>
        </w:rPr>
      </w:pPr>
      <w:r>
        <w:rPr>
          <w:rFonts w:ascii="Times New Roman" w:hAnsi="Times New Roman"/>
          <w:b/>
          <w:sz w:val="36"/>
          <w:szCs w:val="36"/>
        </w:rPr>
        <w:t xml:space="preserve"> «Ручной труд»</w:t>
      </w:r>
    </w:p>
    <w:p w14:paraId="1F9C20A8" w14:textId="0C01C842" w:rsidR="00C63514" w:rsidRDefault="00C63514" w:rsidP="00C63514">
      <w:pPr>
        <w:spacing w:before="240" w:line="360" w:lineRule="auto"/>
        <w:jc w:val="center"/>
        <w:rPr>
          <w:rFonts w:ascii="Times New Roman" w:hAnsi="Times New Roman"/>
          <w:b/>
          <w:sz w:val="36"/>
          <w:szCs w:val="36"/>
        </w:rPr>
      </w:pPr>
      <w:r>
        <w:rPr>
          <w:rFonts w:ascii="Times New Roman" w:hAnsi="Times New Roman"/>
          <w:b/>
          <w:sz w:val="36"/>
          <w:szCs w:val="36"/>
        </w:rPr>
        <w:t>(для 4 класса)</w:t>
      </w:r>
      <w:bookmarkEnd w:id="1"/>
    </w:p>
    <w:p w14:paraId="260FFBEA" w14:textId="77777777" w:rsidR="00007431" w:rsidRDefault="00007431">
      <w:pPr>
        <w:ind w:firstLine="709"/>
        <w:jc w:val="both"/>
        <w:rPr>
          <w:rFonts w:ascii="Times New Roman" w:eastAsia="Times New Roman" w:hAnsi="Times New Roman" w:cs="Times New Roman"/>
          <w:sz w:val="36"/>
          <w:szCs w:val="36"/>
        </w:rPr>
      </w:pPr>
    </w:p>
    <w:p w14:paraId="4E400EFB" w14:textId="77777777" w:rsidR="00007431" w:rsidRDefault="00007431">
      <w:pPr>
        <w:ind w:firstLine="709"/>
        <w:jc w:val="both"/>
        <w:rPr>
          <w:rFonts w:ascii="Times New Roman" w:eastAsia="Times New Roman" w:hAnsi="Times New Roman" w:cs="Times New Roman"/>
          <w:sz w:val="36"/>
          <w:szCs w:val="36"/>
        </w:rPr>
      </w:pPr>
    </w:p>
    <w:p w14:paraId="0A8B9E42" w14:textId="77777777" w:rsidR="00007431" w:rsidRDefault="00007431">
      <w:pPr>
        <w:ind w:firstLine="709"/>
        <w:jc w:val="both"/>
        <w:rPr>
          <w:rFonts w:ascii="Times New Roman" w:eastAsia="Times New Roman" w:hAnsi="Times New Roman" w:cs="Times New Roman"/>
          <w:sz w:val="28"/>
          <w:szCs w:val="28"/>
        </w:rPr>
      </w:pPr>
    </w:p>
    <w:p w14:paraId="2943131C" w14:textId="77777777" w:rsidR="00007431" w:rsidRDefault="00007431">
      <w:pPr>
        <w:ind w:firstLine="709"/>
        <w:jc w:val="both"/>
        <w:rPr>
          <w:rFonts w:ascii="Times New Roman" w:eastAsia="Times New Roman" w:hAnsi="Times New Roman" w:cs="Times New Roman"/>
          <w:sz w:val="28"/>
          <w:szCs w:val="28"/>
        </w:rPr>
      </w:pPr>
    </w:p>
    <w:p w14:paraId="0D40D771" w14:textId="77777777" w:rsidR="00007431" w:rsidRDefault="00007431">
      <w:pPr>
        <w:ind w:firstLine="709"/>
        <w:jc w:val="both"/>
        <w:rPr>
          <w:rFonts w:ascii="Times New Roman" w:eastAsia="Times New Roman" w:hAnsi="Times New Roman" w:cs="Times New Roman"/>
          <w:sz w:val="28"/>
          <w:szCs w:val="28"/>
        </w:rPr>
      </w:pPr>
    </w:p>
    <w:p w14:paraId="0B95BB5B" w14:textId="77777777" w:rsidR="00007431" w:rsidRDefault="00007431">
      <w:pPr>
        <w:ind w:firstLine="709"/>
        <w:jc w:val="both"/>
        <w:rPr>
          <w:rFonts w:ascii="Times New Roman" w:eastAsia="Times New Roman" w:hAnsi="Times New Roman" w:cs="Times New Roman"/>
          <w:sz w:val="28"/>
          <w:szCs w:val="28"/>
        </w:rPr>
      </w:pPr>
    </w:p>
    <w:p w14:paraId="42217E71" w14:textId="77777777" w:rsidR="00C63514" w:rsidRDefault="00C63514">
      <w:pPr>
        <w:ind w:firstLine="709"/>
        <w:jc w:val="both"/>
        <w:rPr>
          <w:rFonts w:ascii="Times New Roman" w:eastAsia="Times New Roman" w:hAnsi="Times New Roman" w:cs="Times New Roman"/>
          <w:sz w:val="28"/>
          <w:szCs w:val="28"/>
        </w:rPr>
      </w:pPr>
    </w:p>
    <w:p w14:paraId="0AE29CE8" w14:textId="67984825" w:rsidR="005A0A69" w:rsidRDefault="005A0A69" w:rsidP="005A0A69">
      <w:pPr>
        <w:tabs>
          <w:tab w:val="left" w:pos="39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Козулька</w:t>
      </w:r>
      <w:proofErr w:type="spellEnd"/>
      <w:r>
        <w:rPr>
          <w:rFonts w:ascii="Times New Roman" w:eastAsia="Times New Roman" w:hAnsi="Times New Roman" w:cs="Times New Roman"/>
          <w:sz w:val="28"/>
          <w:szCs w:val="28"/>
        </w:rPr>
        <w:t xml:space="preserve"> 2023</w:t>
      </w:r>
      <w:bookmarkStart w:id="2" w:name="_GoBack"/>
      <w:bookmarkEnd w:id="2"/>
    </w:p>
    <w:p w14:paraId="0FF5E269" w14:textId="1593F891" w:rsidR="00C63514" w:rsidRPr="005A0A69" w:rsidRDefault="005A0A69" w:rsidP="005A0A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15BEEFE" w14:textId="77777777" w:rsidR="005A0A69" w:rsidRDefault="005A0A69" w:rsidP="0029417A">
      <w:pPr>
        <w:pStyle w:val="ad"/>
        <w:jc w:val="center"/>
        <w:rPr>
          <w:rFonts w:ascii="Calibri" w:eastAsia="Calibri" w:hAnsi="Calibri" w:cs="Calibri"/>
          <w:color w:val="auto"/>
          <w:sz w:val="22"/>
          <w:szCs w:val="22"/>
        </w:rPr>
      </w:pPr>
    </w:p>
    <w:sdt>
      <w:sdtPr>
        <w:rPr>
          <w:rFonts w:ascii="Calibri" w:eastAsia="Calibri" w:hAnsi="Calibri" w:cs="Calibri"/>
          <w:color w:val="auto"/>
          <w:sz w:val="22"/>
          <w:szCs w:val="22"/>
        </w:rPr>
        <w:id w:val="-646359745"/>
        <w:docPartObj>
          <w:docPartGallery w:val="Table of Contents"/>
          <w:docPartUnique/>
        </w:docPartObj>
      </w:sdtPr>
      <w:sdtEndPr>
        <w:rPr>
          <w:b/>
          <w:bCs/>
        </w:rPr>
      </w:sdtEndPr>
      <w:sdtContent>
        <w:p w14:paraId="726910B1" w14:textId="77E18298" w:rsidR="0029417A" w:rsidRPr="0029417A" w:rsidRDefault="0029417A" w:rsidP="0029417A">
          <w:pPr>
            <w:pStyle w:val="ad"/>
            <w:jc w:val="center"/>
            <w:rPr>
              <w:rFonts w:ascii="Times New Roman" w:hAnsi="Times New Roman" w:cs="Times New Roman"/>
              <w:b/>
              <w:bCs/>
              <w:color w:val="auto"/>
              <w:sz w:val="28"/>
              <w:szCs w:val="28"/>
            </w:rPr>
          </w:pPr>
          <w:r w:rsidRPr="0029417A">
            <w:rPr>
              <w:rFonts w:ascii="Times New Roman" w:hAnsi="Times New Roman" w:cs="Times New Roman"/>
              <w:b/>
              <w:bCs/>
              <w:color w:val="auto"/>
              <w:sz w:val="28"/>
              <w:szCs w:val="28"/>
            </w:rPr>
            <w:t>ОГЛАВЛЕНИЕ</w:t>
          </w:r>
        </w:p>
        <w:p w14:paraId="5506A6DD" w14:textId="77777777" w:rsidR="0029417A" w:rsidRPr="0029417A" w:rsidRDefault="0029417A" w:rsidP="0029417A"/>
        <w:p w14:paraId="41D1E7B5" w14:textId="2803C345" w:rsidR="0029417A" w:rsidRPr="0029417A" w:rsidRDefault="0029417A" w:rsidP="0029417A">
          <w:pPr>
            <w:pStyle w:val="13"/>
            <w:spacing w:line="360" w:lineRule="auto"/>
            <w:rPr>
              <w:rFonts w:ascii="Times New Roman" w:eastAsiaTheme="minorEastAsia" w:hAnsi="Times New Roman" w:cs="Times New Roman"/>
              <w:noProof/>
              <w:kern w:val="2"/>
              <w:sz w:val="28"/>
              <w:szCs w:val="28"/>
              <w14:ligatures w14:val="standardContextual"/>
            </w:rPr>
          </w:pPr>
          <w:r w:rsidRPr="0029417A">
            <w:rPr>
              <w:rFonts w:ascii="Times New Roman" w:hAnsi="Times New Roman" w:cs="Times New Roman"/>
              <w:sz w:val="28"/>
              <w:szCs w:val="28"/>
            </w:rPr>
            <w:fldChar w:fldCharType="begin"/>
          </w:r>
          <w:r w:rsidRPr="0029417A">
            <w:rPr>
              <w:rFonts w:ascii="Times New Roman" w:hAnsi="Times New Roman" w:cs="Times New Roman"/>
              <w:sz w:val="28"/>
              <w:szCs w:val="28"/>
            </w:rPr>
            <w:instrText xml:space="preserve"> TOC \o "1-3" \h \z \u </w:instrText>
          </w:r>
          <w:r w:rsidRPr="0029417A">
            <w:rPr>
              <w:rFonts w:ascii="Times New Roman" w:hAnsi="Times New Roman" w:cs="Times New Roman"/>
              <w:sz w:val="28"/>
              <w:szCs w:val="28"/>
            </w:rPr>
            <w:fldChar w:fldCharType="separate"/>
          </w:r>
          <w:hyperlink w:anchor="_Toc144124426" w:history="1">
            <w:r w:rsidRPr="0029417A">
              <w:rPr>
                <w:rStyle w:val="a6"/>
                <w:rFonts w:ascii="Times New Roman" w:eastAsia="Times New Roman" w:hAnsi="Times New Roman" w:cs="Times New Roman"/>
                <w:noProof/>
                <w:sz w:val="28"/>
                <w:szCs w:val="28"/>
              </w:rPr>
              <w:t>I.</w:t>
            </w:r>
            <w:r w:rsidRPr="0029417A">
              <w:rPr>
                <w:rFonts w:ascii="Times New Roman" w:eastAsiaTheme="minorEastAsia" w:hAnsi="Times New Roman" w:cs="Times New Roman"/>
                <w:noProof/>
                <w:kern w:val="2"/>
                <w:sz w:val="28"/>
                <w:szCs w:val="28"/>
                <w14:ligatures w14:val="standardContextual"/>
              </w:rPr>
              <w:tab/>
            </w:r>
            <w:r w:rsidRPr="0029417A">
              <w:rPr>
                <w:rStyle w:val="a6"/>
                <w:rFonts w:ascii="Times New Roman" w:eastAsia="Times New Roman" w:hAnsi="Times New Roman" w:cs="Times New Roman"/>
                <w:noProof/>
                <w:sz w:val="28"/>
                <w:szCs w:val="28"/>
              </w:rPr>
              <w:t>ПОЯСНИТЕЛЬНАЯ ЗАПИСКА</w:t>
            </w:r>
            <w:r w:rsidRPr="0029417A">
              <w:rPr>
                <w:rFonts w:ascii="Times New Roman" w:hAnsi="Times New Roman" w:cs="Times New Roman"/>
                <w:noProof/>
                <w:webHidden/>
                <w:sz w:val="28"/>
                <w:szCs w:val="28"/>
              </w:rPr>
              <w:tab/>
            </w:r>
            <w:r w:rsidRPr="0029417A">
              <w:rPr>
                <w:rFonts w:ascii="Times New Roman" w:hAnsi="Times New Roman" w:cs="Times New Roman"/>
                <w:noProof/>
                <w:webHidden/>
                <w:sz w:val="28"/>
                <w:szCs w:val="28"/>
              </w:rPr>
              <w:fldChar w:fldCharType="begin"/>
            </w:r>
            <w:r w:rsidRPr="0029417A">
              <w:rPr>
                <w:rFonts w:ascii="Times New Roman" w:hAnsi="Times New Roman" w:cs="Times New Roman"/>
                <w:noProof/>
                <w:webHidden/>
                <w:sz w:val="28"/>
                <w:szCs w:val="28"/>
              </w:rPr>
              <w:instrText xml:space="preserve"> PAGEREF _Toc144124426 \h </w:instrText>
            </w:r>
            <w:r w:rsidRPr="0029417A">
              <w:rPr>
                <w:rFonts w:ascii="Times New Roman" w:hAnsi="Times New Roman" w:cs="Times New Roman"/>
                <w:noProof/>
                <w:webHidden/>
                <w:sz w:val="28"/>
                <w:szCs w:val="28"/>
              </w:rPr>
            </w:r>
            <w:r w:rsidRPr="0029417A">
              <w:rPr>
                <w:rFonts w:ascii="Times New Roman" w:hAnsi="Times New Roman" w:cs="Times New Roman"/>
                <w:noProof/>
                <w:webHidden/>
                <w:sz w:val="28"/>
                <w:szCs w:val="28"/>
              </w:rPr>
              <w:fldChar w:fldCharType="separate"/>
            </w:r>
            <w:r w:rsidRPr="0029417A">
              <w:rPr>
                <w:rFonts w:ascii="Times New Roman" w:hAnsi="Times New Roman" w:cs="Times New Roman"/>
                <w:noProof/>
                <w:webHidden/>
                <w:sz w:val="28"/>
                <w:szCs w:val="28"/>
              </w:rPr>
              <w:t>3</w:t>
            </w:r>
            <w:r w:rsidRPr="0029417A">
              <w:rPr>
                <w:rFonts w:ascii="Times New Roman" w:hAnsi="Times New Roman" w:cs="Times New Roman"/>
                <w:noProof/>
                <w:webHidden/>
                <w:sz w:val="28"/>
                <w:szCs w:val="28"/>
              </w:rPr>
              <w:fldChar w:fldCharType="end"/>
            </w:r>
          </w:hyperlink>
        </w:p>
        <w:p w14:paraId="2CB2D1A3" w14:textId="353080CD" w:rsidR="0029417A" w:rsidRPr="0029417A" w:rsidRDefault="000028B1" w:rsidP="0029417A">
          <w:pPr>
            <w:pStyle w:val="13"/>
            <w:spacing w:line="360" w:lineRule="auto"/>
            <w:rPr>
              <w:rFonts w:ascii="Times New Roman" w:eastAsiaTheme="minorEastAsia" w:hAnsi="Times New Roman" w:cs="Times New Roman"/>
              <w:noProof/>
              <w:kern w:val="2"/>
              <w:sz w:val="28"/>
              <w:szCs w:val="28"/>
              <w14:ligatures w14:val="standardContextual"/>
            </w:rPr>
          </w:pPr>
          <w:hyperlink w:anchor="_Toc144124427" w:history="1">
            <w:r w:rsidR="0029417A" w:rsidRPr="0029417A">
              <w:rPr>
                <w:rStyle w:val="a6"/>
                <w:rFonts w:ascii="Times New Roman" w:eastAsia="Times New Roman" w:hAnsi="Times New Roman" w:cs="Times New Roman"/>
                <w:noProof/>
                <w:sz w:val="28"/>
                <w:szCs w:val="28"/>
              </w:rPr>
              <w:t>II.</w:t>
            </w:r>
            <w:r w:rsidR="0029417A" w:rsidRPr="0029417A">
              <w:rPr>
                <w:rFonts w:ascii="Times New Roman" w:eastAsiaTheme="minorEastAsia" w:hAnsi="Times New Roman" w:cs="Times New Roman"/>
                <w:noProof/>
                <w:kern w:val="2"/>
                <w:sz w:val="28"/>
                <w:szCs w:val="28"/>
                <w14:ligatures w14:val="standardContextual"/>
              </w:rPr>
              <w:tab/>
            </w:r>
            <w:r w:rsidR="0029417A" w:rsidRPr="0029417A">
              <w:rPr>
                <w:rStyle w:val="a6"/>
                <w:rFonts w:ascii="Times New Roman" w:eastAsia="Times New Roman" w:hAnsi="Times New Roman" w:cs="Times New Roman"/>
                <w:noProof/>
                <w:sz w:val="28"/>
                <w:szCs w:val="28"/>
              </w:rPr>
              <w:t>СОДЕРЖАНИЕ ОБУЧЕНИЯ</w:t>
            </w:r>
            <w:r w:rsidR="0029417A" w:rsidRPr="0029417A">
              <w:rPr>
                <w:rFonts w:ascii="Times New Roman" w:hAnsi="Times New Roman" w:cs="Times New Roman"/>
                <w:noProof/>
                <w:webHidden/>
                <w:sz w:val="28"/>
                <w:szCs w:val="28"/>
              </w:rPr>
              <w:tab/>
            </w:r>
            <w:r w:rsidR="0029417A" w:rsidRPr="0029417A">
              <w:rPr>
                <w:rFonts w:ascii="Times New Roman" w:hAnsi="Times New Roman" w:cs="Times New Roman"/>
                <w:noProof/>
                <w:webHidden/>
                <w:sz w:val="28"/>
                <w:szCs w:val="28"/>
              </w:rPr>
              <w:fldChar w:fldCharType="begin"/>
            </w:r>
            <w:r w:rsidR="0029417A" w:rsidRPr="0029417A">
              <w:rPr>
                <w:rFonts w:ascii="Times New Roman" w:hAnsi="Times New Roman" w:cs="Times New Roman"/>
                <w:noProof/>
                <w:webHidden/>
                <w:sz w:val="28"/>
                <w:szCs w:val="28"/>
              </w:rPr>
              <w:instrText xml:space="preserve"> PAGEREF _Toc144124427 \h </w:instrText>
            </w:r>
            <w:r w:rsidR="0029417A" w:rsidRPr="0029417A">
              <w:rPr>
                <w:rFonts w:ascii="Times New Roman" w:hAnsi="Times New Roman" w:cs="Times New Roman"/>
                <w:noProof/>
                <w:webHidden/>
                <w:sz w:val="28"/>
                <w:szCs w:val="28"/>
              </w:rPr>
            </w:r>
            <w:r w:rsidR="0029417A" w:rsidRPr="0029417A">
              <w:rPr>
                <w:rFonts w:ascii="Times New Roman" w:hAnsi="Times New Roman" w:cs="Times New Roman"/>
                <w:noProof/>
                <w:webHidden/>
                <w:sz w:val="28"/>
                <w:szCs w:val="28"/>
              </w:rPr>
              <w:fldChar w:fldCharType="separate"/>
            </w:r>
            <w:r w:rsidR="0029417A" w:rsidRPr="0029417A">
              <w:rPr>
                <w:rFonts w:ascii="Times New Roman" w:hAnsi="Times New Roman" w:cs="Times New Roman"/>
                <w:noProof/>
                <w:webHidden/>
                <w:sz w:val="28"/>
                <w:szCs w:val="28"/>
              </w:rPr>
              <w:t>6</w:t>
            </w:r>
            <w:r w:rsidR="0029417A" w:rsidRPr="0029417A">
              <w:rPr>
                <w:rFonts w:ascii="Times New Roman" w:hAnsi="Times New Roman" w:cs="Times New Roman"/>
                <w:noProof/>
                <w:webHidden/>
                <w:sz w:val="28"/>
                <w:szCs w:val="28"/>
              </w:rPr>
              <w:fldChar w:fldCharType="end"/>
            </w:r>
          </w:hyperlink>
        </w:p>
        <w:p w14:paraId="63212D9C" w14:textId="76358A89" w:rsidR="0029417A" w:rsidRPr="0029417A" w:rsidRDefault="000028B1" w:rsidP="0029417A">
          <w:pPr>
            <w:pStyle w:val="21"/>
            <w:tabs>
              <w:tab w:val="left" w:pos="426"/>
              <w:tab w:val="left" w:pos="880"/>
              <w:tab w:val="right" w:leader="dot" w:pos="9060"/>
            </w:tabs>
            <w:spacing w:line="360" w:lineRule="auto"/>
            <w:ind w:left="0"/>
            <w:rPr>
              <w:rFonts w:ascii="Times New Roman" w:hAnsi="Times New Roman" w:cs="Times New Roman"/>
              <w:noProof/>
              <w:sz w:val="28"/>
              <w:szCs w:val="28"/>
              <w14:ligatures w14:val="standardContextual"/>
            </w:rPr>
          </w:pPr>
          <w:hyperlink w:anchor="_Toc144124428" w:history="1">
            <w:r w:rsidR="0029417A" w:rsidRPr="0029417A">
              <w:rPr>
                <w:rStyle w:val="a6"/>
                <w:rFonts w:ascii="Times New Roman" w:hAnsi="Times New Roman" w:cs="Times New Roman"/>
                <w:noProof/>
                <w:sz w:val="28"/>
                <w:szCs w:val="28"/>
              </w:rPr>
              <w:t>III.</w:t>
            </w:r>
            <w:r w:rsidR="0029417A" w:rsidRPr="0029417A">
              <w:rPr>
                <w:rFonts w:ascii="Times New Roman" w:hAnsi="Times New Roman" w:cs="Times New Roman"/>
                <w:noProof/>
                <w:sz w:val="28"/>
                <w:szCs w:val="28"/>
                <w14:ligatures w14:val="standardContextual"/>
              </w:rPr>
              <w:tab/>
            </w:r>
            <w:r w:rsidR="0029417A" w:rsidRPr="0029417A">
              <w:rPr>
                <w:rStyle w:val="a6"/>
                <w:rFonts w:ascii="Times New Roman" w:hAnsi="Times New Roman" w:cs="Times New Roman"/>
                <w:noProof/>
                <w:sz w:val="28"/>
                <w:szCs w:val="28"/>
              </w:rPr>
              <w:t>ПЛАНИРУЕМЫЕ РЕЗУЛЬТАТЫ</w:t>
            </w:r>
            <w:r w:rsidR="0029417A" w:rsidRPr="0029417A">
              <w:rPr>
                <w:rFonts w:ascii="Times New Roman" w:hAnsi="Times New Roman" w:cs="Times New Roman"/>
                <w:noProof/>
                <w:webHidden/>
                <w:sz w:val="28"/>
                <w:szCs w:val="28"/>
              </w:rPr>
              <w:tab/>
            </w:r>
            <w:r w:rsidR="0029417A" w:rsidRPr="0029417A">
              <w:rPr>
                <w:rFonts w:ascii="Times New Roman" w:hAnsi="Times New Roman" w:cs="Times New Roman"/>
                <w:noProof/>
                <w:webHidden/>
                <w:sz w:val="28"/>
                <w:szCs w:val="28"/>
              </w:rPr>
              <w:fldChar w:fldCharType="begin"/>
            </w:r>
            <w:r w:rsidR="0029417A" w:rsidRPr="0029417A">
              <w:rPr>
                <w:rFonts w:ascii="Times New Roman" w:hAnsi="Times New Roman" w:cs="Times New Roman"/>
                <w:noProof/>
                <w:webHidden/>
                <w:sz w:val="28"/>
                <w:szCs w:val="28"/>
              </w:rPr>
              <w:instrText xml:space="preserve"> PAGEREF _Toc144124428 \h </w:instrText>
            </w:r>
            <w:r w:rsidR="0029417A" w:rsidRPr="0029417A">
              <w:rPr>
                <w:rFonts w:ascii="Times New Roman" w:hAnsi="Times New Roman" w:cs="Times New Roman"/>
                <w:noProof/>
                <w:webHidden/>
                <w:sz w:val="28"/>
                <w:szCs w:val="28"/>
              </w:rPr>
            </w:r>
            <w:r w:rsidR="0029417A" w:rsidRPr="0029417A">
              <w:rPr>
                <w:rFonts w:ascii="Times New Roman" w:hAnsi="Times New Roman" w:cs="Times New Roman"/>
                <w:noProof/>
                <w:webHidden/>
                <w:sz w:val="28"/>
                <w:szCs w:val="28"/>
              </w:rPr>
              <w:fldChar w:fldCharType="separate"/>
            </w:r>
            <w:r w:rsidR="0029417A" w:rsidRPr="0029417A">
              <w:rPr>
                <w:rFonts w:ascii="Times New Roman" w:hAnsi="Times New Roman" w:cs="Times New Roman"/>
                <w:noProof/>
                <w:webHidden/>
                <w:sz w:val="28"/>
                <w:szCs w:val="28"/>
              </w:rPr>
              <w:t>7</w:t>
            </w:r>
            <w:r w:rsidR="0029417A" w:rsidRPr="0029417A">
              <w:rPr>
                <w:rFonts w:ascii="Times New Roman" w:hAnsi="Times New Roman" w:cs="Times New Roman"/>
                <w:noProof/>
                <w:webHidden/>
                <w:sz w:val="28"/>
                <w:szCs w:val="28"/>
              </w:rPr>
              <w:fldChar w:fldCharType="end"/>
            </w:r>
          </w:hyperlink>
        </w:p>
        <w:p w14:paraId="0ADF99E2" w14:textId="468295A6" w:rsidR="0029417A" w:rsidRPr="0029417A" w:rsidRDefault="000028B1" w:rsidP="0029417A">
          <w:pPr>
            <w:pStyle w:val="13"/>
            <w:spacing w:line="360" w:lineRule="auto"/>
            <w:rPr>
              <w:rFonts w:ascii="Times New Roman" w:eastAsiaTheme="minorEastAsia" w:hAnsi="Times New Roman" w:cs="Times New Roman"/>
              <w:noProof/>
              <w:kern w:val="2"/>
              <w:sz w:val="28"/>
              <w:szCs w:val="28"/>
              <w14:ligatures w14:val="standardContextual"/>
            </w:rPr>
          </w:pPr>
          <w:hyperlink w:anchor="_Toc144124429" w:history="1">
            <w:r w:rsidR="0029417A" w:rsidRPr="0029417A">
              <w:rPr>
                <w:rStyle w:val="a6"/>
                <w:rFonts w:ascii="Times New Roman" w:eastAsia="Times New Roman" w:hAnsi="Times New Roman" w:cs="Times New Roman"/>
                <w:noProof/>
                <w:sz w:val="28"/>
                <w:szCs w:val="28"/>
              </w:rPr>
              <w:t>IV.</w:t>
            </w:r>
            <w:r w:rsidR="0029417A" w:rsidRPr="0029417A">
              <w:rPr>
                <w:rFonts w:ascii="Times New Roman" w:eastAsiaTheme="minorEastAsia" w:hAnsi="Times New Roman" w:cs="Times New Roman"/>
                <w:noProof/>
                <w:kern w:val="2"/>
                <w:sz w:val="28"/>
                <w:szCs w:val="28"/>
                <w14:ligatures w14:val="standardContextual"/>
              </w:rPr>
              <w:tab/>
            </w:r>
            <w:r w:rsidR="0029417A" w:rsidRPr="0029417A">
              <w:rPr>
                <w:rStyle w:val="a6"/>
                <w:rFonts w:ascii="Times New Roman" w:eastAsia="Times New Roman" w:hAnsi="Times New Roman" w:cs="Times New Roman"/>
                <w:noProof/>
                <w:sz w:val="28"/>
                <w:szCs w:val="28"/>
              </w:rPr>
              <w:t>ТЕМАТИЧЕСКОЕ ПЛАНИРОВАНИЕ</w:t>
            </w:r>
            <w:r w:rsidR="0029417A" w:rsidRPr="0029417A">
              <w:rPr>
                <w:rFonts w:ascii="Times New Roman" w:hAnsi="Times New Roman" w:cs="Times New Roman"/>
                <w:noProof/>
                <w:webHidden/>
                <w:sz w:val="28"/>
                <w:szCs w:val="28"/>
              </w:rPr>
              <w:tab/>
            </w:r>
            <w:r w:rsidR="0029417A" w:rsidRPr="0029417A">
              <w:rPr>
                <w:rFonts w:ascii="Times New Roman" w:hAnsi="Times New Roman" w:cs="Times New Roman"/>
                <w:noProof/>
                <w:webHidden/>
                <w:sz w:val="28"/>
                <w:szCs w:val="28"/>
              </w:rPr>
              <w:fldChar w:fldCharType="begin"/>
            </w:r>
            <w:r w:rsidR="0029417A" w:rsidRPr="0029417A">
              <w:rPr>
                <w:rFonts w:ascii="Times New Roman" w:hAnsi="Times New Roman" w:cs="Times New Roman"/>
                <w:noProof/>
                <w:webHidden/>
                <w:sz w:val="28"/>
                <w:szCs w:val="28"/>
              </w:rPr>
              <w:instrText xml:space="preserve"> PAGEREF _Toc144124429 \h </w:instrText>
            </w:r>
            <w:r w:rsidR="0029417A" w:rsidRPr="0029417A">
              <w:rPr>
                <w:rFonts w:ascii="Times New Roman" w:hAnsi="Times New Roman" w:cs="Times New Roman"/>
                <w:noProof/>
                <w:webHidden/>
                <w:sz w:val="28"/>
                <w:szCs w:val="28"/>
              </w:rPr>
            </w:r>
            <w:r w:rsidR="0029417A" w:rsidRPr="0029417A">
              <w:rPr>
                <w:rFonts w:ascii="Times New Roman" w:hAnsi="Times New Roman" w:cs="Times New Roman"/>
                <w:noProof/>
                <w:webHidden/>
                <w:sz w:val="28"/>
                <w:szCs w:val="28"/>
              </w:rPr>
              <w:fldChar w:fldCharType="separate"/>
            </w:r>
            <w:r w:rsidR="0029417A" w:rsidRPr="0029417A">
              <w:rPr>
                <w:rFonts w:ascii="Times New Roman" w:hAnsi="Times New Roman" w:cs="Times New Roman"/>
                <w:noProof/>
                <w:webHidden/>
                <w:sz w:val="28"/>
                <w:szCs w:val="28"/>
              </w:rPr>
              <w:t>11</w:t>
            </w:r>
            <w:r w:rsidR="0029417A" w:rsidRPr="0029417A">
              <w:rPr>
                <w:rFonts w:ascii="Times New Roman" w:hAnsi="Times New Roman" w:cs="Times New Roman"/>
                <w:noProof/>
                <w:webHidden/>
                <w:sz w:val="28"/>
                <w:szCs w:val="28"/>
              </w:rPr>
              <w:fldChar w:fldCharType="end"/>
            </w:r>
          </w:hyperlink>
        </w:p>
        <w:p w14:paraId="43B25AB3" w14:textId="1AB3EEB4" w:rsidR="0029417A" w:rsidRDefault="0029417A" w:rsidP="0029417A">
          <w:pPr>
            <w:tabs>
              <w:tab w:val="left" w:pos="426"/>
            </w:tabs>
            <w:spacing w:line="360" w:lineRule="auto"/>
          </w:pPr>
          <w:r w:rsidRPr="0029417A">
            <w:rPr>
              <w:rFonts w:ascii="Times New Roman" w:hAnsi="Times New Roman" w:cs="Times New Roman"/>
              <w:sz w:val="28"/>
              <w:szCs w:val="28"/>
            </w:rPr>
            <w:fldChar w:fldCharType="end"/>
          </w:r>
        </w:p>
      </w:sdtContent>
    </w:sdt>
    <w:p w14:paraId="7A1C56A9" w14:textId="77777777" w:rsidR="00007431" w:rsidRDefault="00BB6375">
      <w:pPr>
        <w:jc w:val="center"/>
        <w:rPr>
          <w:rFonts w:ascii="Times New Roman" w:eastAsia="Times New Roman" w:hAnsi="Times New Roman" w:cs="Times New Roman"/>
          <w:sz w:val="28"/>
          <w:szCs w:val="28"/>
        </w:rPr>
      </w:pPr>
      <w:r>
        <w:br w:type="page"/>
      </w:r>
    </w:p>
    <w:p w14:paraId="2C35798C" w14:textId="77777777" w:rsidR="00007431" w:rsidRDefault="00BB6375" w:rsidP="006441C8">
      <w:pPr>
        <w:pStyle w:val="1"/>
        <w:numPr>
          <w:ilvl w:val="0"/>
          <w:numId w:val="9"/>
        </w:numPr>
        <w:spacing w:after="240"/>
        <w:jc w:val="center"/>
        <w:rPr>
          <w:rFonts w:ascii="Times New Roman" w:eastAsia="Times New Roman" w:hAnsi="Times New Roman" w:cs="Times New Roman"/>
          <w:b/>
          <w:color w:val="000000"/>
          <w:sz w:val="28"/>
          <w:szCs w:val="28"/>
        </w:rPr>
      </w:pPr>
      <w:bookmarkStart w:id="3" w:name="_heading=h.gjdgxs" w:colFirst="0" w:colLast="0"/>
      <w:bookmarkStart w:id="4" w:name="_Toc144124426"/>
      <w:bookmarkEnd w:id="3"/>
      <w:r>
        <w:rPr>
          <w:rFonts w:ascii="Times New Roman" w:eastAsia="Times New Roman" w:hAnsi="Times New Roman" w:cs="Times New Roman"/>
          <w:b/>
          <w:color w:val="000000"/>
          <w:sz w:val="28"/>
          <w:szCs w:val="28"/>
        </w:rPr>
        <w:lastRenderedPageBreak/>
        <w:t>ПОЯСНИТЕЛЬНАЯ ЗАПИСКА</w:t>
      </w:r>
      <w:bookmarkEnd w:id="4"/>
    </w:p>
    <w:p w14:paraId="1A84B5EC" w14:textId="77777777" w:rsidR="00007431" w:rsidRDefault="00BB6375">
      <w:pPr>
        <w:spacing w:after="0" w:line="360" w:lineRule="auto"/>
        <w:ind w:firstLine="709"/>
        <w:jc w:val="both"/>
        <w:rPr>
          <w:rFonts w:ascii="Times New Roman" w:eastAsia="Times New Roman" w:hAnsi="Times New Roman" w:cs="Times New Roman"/>
          <w:color w:val="000000"/>
          <w:sz w:val="28"/>
          <w:szCs w:val="28"/>
          <w:highlight w:val="white"/>
        </w:rPr>
      </w:pPr>
      <w:bookmarkStart w:id="5" w:name="_heading=h.30j0zll" w:colFirst="0" w:colLast="0"/>
      <w:bookmarkEnd w:id="5"/>
      <w:r>
        <w:rPr>
          <w:rFonts w:ascii="Times New Roman" w:eastAsia="Times New Roman" w:hAnsi="Times New Roman" w:cs="Times New Roman"/>
          <w:sz w:val="28"/>
          <w:szCs w:val="28"/>
        </w:rPr>
        <w:t>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9">
        <w:r>
          <w:rPr>
            <w:rFonts w:ascii="Times New Roman" w:eastAsia="Times New Roman" w:hAnsi="Times New Roman" w:cs="Times New Roman"/>
            <w:color w:val="0563C1"/>
            <w:sz w:val="28"/>
            <w:szCs w:val="28"/>
            <w:u w:val="single"/>
          </w:rPr>
          <w:t>https://clck.ru/33NMkR</w:t>
        </w:r>
      </w:hyperlink>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highlight w:val="white"/>
        </w:rPr>
        <w:t>.</w:t>
      </w:r>
    </w:p>
    <w:p w14:paraId="7043CBD7"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73EFDE47" w14:textId="5FF66C54"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B71B70">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 4 классе рассчитана на 34 учебные недели и составляет 34 часа в год (1 час в неделю).</w:t>
      </w:r>
    </w:p>
    <w:p w14:paraId="542F4EA4"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14:paraId="35E8C55E" w14:textId="79D23E28"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всестороннее развитие личности обучающегося младшего возраста с умственной отсталостью (интеллектуальными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DE86E2E"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18D7BC0C"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2755C9F7" w14:textId="42713D2C"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представлений о гармоничном единстве природного</w:t>
      </w:r>
      <w:r w:rsidR="00CC0137" w:rsidRPr="00CC01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рукотворного мира и о месте в нём человека;</w:t>
      </w:r>
    </w:p>
    <w:p w14:paraId="2131C5A6"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14:paraId="0D783EA2"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14:paraId="590791B6"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14:paraId="126DCA30"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14:paraId="18F24977" w14:textId="11A77779"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воображения, мышления, речи);</w:t>
      </w:r>
    </w:p>
    <w:p w14:paraId="21F90C49" w14:textId="609F2902"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обобщение);</w:t>
      </w:r>
    </w:p>
    <w:p w14:paraId="6A590CE1"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14:paraId="75501510" w14:textId="59E3132A"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планирование, контроль и оценку действий и результатов деятельности в</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соответствии с поставленной целью);</w:t>
      </w:r>
    </w:p>
    <w:p w14:paraId="1C44F449" w14:textId="77630846"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источниками информации;</w:t>
      </w:r>
    </w:p>
    <w:p w14:paraId="1C5C5689"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1D707A39"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«Ручной труд» в 4 классе определяет следующие задачи:</w:t>
      </w:r>
    </w:p>
    <w:p w14:paraId="7F0D95E0"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14:paraId="473BA2EB"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организационных умений: вовремя приходить на занятия по труду, организованно входить в класс ручного труда,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14:paraId="55E5E49E"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представлений о процессе труда;</w:t>
      </w:r>
    </w:p>
    <w:p w14:paraId="6F8053AB"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потребностей и готовности работать в коллективе;</w:t>
      </w:r>
    </w:p>
    <w:p w14:paraId="2916B1E5"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действиями с орудиями, приобретения учения планировать и предвидеть результаты работы);</w:t>
      </w:r>
    </w:p>
    <w:p w14:paraId="66B371E2"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начатое дело до конца, формировать положительного отношения к труду взрослых;</w:t>
      </w:r>
    </w:p>
    <w:p w14:paraId="0D24E730"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воспитание: физическое развитие, развитие зрительно-двигательной координации мелкой моторики, координированности движений рук, четкость и ловкость рабочих движений, правильность выполнения рабочих приемов, правильный захват инструментов;</w:t>
      </w:r>
    </w:p>
    <w:p w14:paraId="5BC5C81F"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речевое развитие: расширение и обогащение словаря, развитие речевого содержания, полноте и последовательности изложения, грамматическому строю;</w:t>
      </w:r>
    </w:p>
    <w:p w14:paraId="4D9B2321"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эстетическое воспитание: воспитание работать не только быстро, но и правильно, и красиво, понять и почувствовать красоту изделия, красоту материала, особенности его фактуры.</w:t>
      </w:r>
    </w:p>
    <w:p w14:paraId="2A568616" w14:textId="32A77384" w:rsidR="006441C8" w:rsidRDefault="006441C8">
      <w:pPr>
        <w:spacing w:after="0" w:line="240" w:lineRule="auto"/>
        <w:jc w:val="both"/>
        <w:rPr>
          <w:rFonts w:ascii="Times New Roman" w:eastAsia="Times New Roman" w:hAnsi="Times New Roman" w:cs="Times New Roman"/>
          <w:sz w:val="28"/>
          <w:szCs w:val="28"/>
        </w:rPr>
      </w:pPr>
    </w:p>
    <w:p w14:paraId="5CA0EB33" w14:textId="0DDF2D28" w:rsidR="006441C8" w:rsidRDefault="006441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462B45C" w14:textId="77777777" w:rsidR="00007431" w:rsidRDefault="00BB6375" w:rsidP="006441C8">
      <w:pPr>
        <w:pStyle w:val="1"/>
        <w:numPr>
          <w:ilvl w:val="0"/>
          <w:numId w:val="2"/>
        </w:numPr>
        <w:spacing w:after="240"/>
        <w:jc w:val="center"/>
        <w:rPr>
          <w:rFonts w:ascii="Times New Roman" w:eastAsia="Times New Roman" w:hAnsi="Times New Roman" w:cs="Times New Roman"/>
          <w:b/>
          <w:color w:val="000000"/>
          <w:sz w:val="28"/>
          <w:szCs w:val="28"/>
        </w:rPr>
      </w:pPr>
      <w:bookmarkStart w:id="6" w:name="_heading=h.1fob9te" w:colFirst="0" w:colLast="0"/>
      <w:bookmarkStart w:id="7" w:name="_Toc144124427"/>
      <w:bookmarkEnd w:id="6"/>
      <w:r>
        <w:rPr>
          <w:rFonts w:ascii="Times New Roman" w:eastAsia="Times New Roman" w:hAnsi="Times New Roman" w:cs="Times New Roman"/>
          <w:b/>
          <w:color w:val="000000"/>
          <w:sz w:val="28"/>
          <w:szCs w:val="28"/>
        </w:rPr>
        <w:lastRenderedPageBreak/>
        <w:t>СОДЕРЖАНИЕ ОБУЧЕНИЯ</w:t>
      </w:r>
      <w:bookmarkEnd w:id="7"/>
    </w:p>
    <w:p w14:paraId="69AE1A5E"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материал для четвертого класса планируется с учетом повторения, закрепления и совершенствования знаний, умений и навыков, полученных школьниками во третьем классе. Особенностью обучения в четвертом классе является расширение спектра видов работы. Программный материал направлен на формирование у обучающихся с умственной отсталостью представлений о видах труда близких к работе столяра, переплетчика, слесаря, швеи.</w:t>
      </w:r>
    </w:p>
    <w:p w14:paraId="57366608"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четвертом классе формирование первоначальных трудовых умений и навыков завершается, но по-прежнему в течение всего года активно ведется работа по поддержанию интереса к труду в самых различных формах. Для подачи учебного материала необходимо использовать разные методы, вносить в обучение элементы занимательности и игры, давать посильные и общественно значимые задания, бережно относиться к результатам детской деятельности.</w:t>
      </w:r>
    </w:p>
    <w:p w14:paraId="5CF53199" w14:textId="77777777" w:rsidR="00007431" w:rsidRDefault="00BB6375">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5400"/>
        <w:gridCol w:w="1276"/>
        <w:gridCol w:w="2120"/>
      </w:tblGrid>
      <w:tr w:rsidR="00007431" w14:paraId="017955A0" w14:textId="77777777">
        <w:tc>
          <w:tcPr>
            <w:tcW w:w="549" w:type="dxa"/>
          </w:tcPr>
          <w:p w14:paraId="457C9B9D" w14:textId="77777777"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86AB87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400" w:type="dxa"/>
          </w:tcPr>
          <w:p w14:paraId="1134872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6" w:type="dxa"/>
          </w:tcPr>
          <w:p w14:paraId="2732952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120" w:type="dxa"/>
          </w:tcPr>
          <w:p w14:paraId="5A91B24B" w14:textId="77777777"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14:paraId="2271C402" w14:textId="77777777"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007431" w14:paraId="2DA087AC" w14:textId="77777777">
        <w:tc>
          <w:tcPr>
            <w:tcW w:w="549" w:type="dxa"/>
          </w:tcPr>
          <w:p w14:paraId="26D686E3"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0F0168F1"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бумагой </w:t>
            </w:r>
          </w:p>
        </w:tc>
        <w:tc>
          <w:tcPr>
            <w:tcW w:w="1276" w:type="dxa"/>
            <w:tcBorders>
              <w:top w:val="single" w:sz="4" w:space="0" w:color="000000"/>
              <w:left w:val="single" w:sz="4" w:space="0" w:color="000000"/>
              <w:bottom w:val="single" w:sz="4" w:space="0" w:color="000000"/>
              <w:right w:val="single" w:sz="4" w:space="0" w:color="000000"/>
            </w:tcBorders>
          </w:tcPr>
          <w:p w14:paraId="4423A68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0" w:type="dxa"/>
          </w:tcPr>
          <w:p w14:paraId="26B94BE0"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63C7EA59" w14:textId="77777777">
        <w:tc>
          <w:tcPr>
            <w:tcW w:w="549" w:type="dxa"/>
          </w:tcPr>
          <w:p w14:paraId="0281AD47"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43E11D76"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14:paraId="2E341934"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0" w:type="dxa"/>
          </w:tcPr>
          <w:p w14:paraId="1FB7A880"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792E77FB" w14:textId="77777777">
        <w:tc>
          <w:tcPr>
            <w:tcW w:w="549" w:type="dxa"/>
          </w:tcPr>
          <w:p w14:paraId="07764CD9"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606EE59D"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14:paraId="196BAE80"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0" w:type="dxa"/>
          </w:tcPr>
          <w:p w14:paraId="53121EA5"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79C3EDE2" w14:textId="77777777">
        <w:tc>
          <w:tcPr>
            <w:tcW w:w="549" w:type="dxa"/>
          </w:tcPr>
          <w:p w14:paraId="06BDC270"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8D8E5AE"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металлом</w:t>
            </w:r>
          </w:p>
        </w:tc>
        <w:tc>
          <w:tcPr>
            <w:tcW w:w="1276" w:type="dxa"/>
            <w:tcBorders>
              <w:top w:val="single" w:sz="4" w:space="0" w:color="000000"/>
              <w:left w:val="single" w:sz="4" w:space="0" w:color="000000"/>
              <w:bottom w:val="single" w:sz="4" w:space="0" w:color="000000"/>
              <w:right w:val="single" w:sz="4" w:space="0" w:color="000000"/>
            </w:tcBorders>
          </w:tcPr>
          <w:p w14:paraId="73F01761"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0" w:type="dxa"/>
          </w:tcPr>
          <w:p w14:paraId="5CBDD5E7"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4BDE7102" w14:textId="77777777">
        <w:tc>
          <w:tcPr>
            <w:tcW w:w="5949" w:type="dxa"/>
            <w:gridSpan w:val="2"/>
            <w:tcBorders>
              <w:right w:val="single" w:sz="4" w:space="0" w:color="000000"/>
            </w:tcBorders>
          </w:tcPr>
          <w:p w14:paraId="6C89F7AD" w14:textId="77777777" w:rsidR="00007431" w:rsidRDefault="00BB6375">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14:paraId="03EF9C5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0" w:type="dxa"/>
          </w:tcPr>
          <w:p w14:paraId="1A4E60A6" w14:textId="77777777" w:rsidR="00007431" w:rsidRDefault="00007431">
            <w:pPr>
              <w:spacing w:after="200" w:line="360" w:lineRule="auto"/>
              <w:jc w:val="center"/>
              <w:rPr>
                <w:rFonts w:ascii="Times New Roman" w:eastAsia="Times New Roman" w:hAnsi="Times New Roman" w:cs="Times New Roman"/>
                <w:sz w:val="24"/>
                <w:szCs w:val="24"/>
              </w:rPr>
            </w:pPr>
          </w:p>
        </w:tc>
      </w:tr>
    </w:tbl>
    <w:p w14:paraId="64CDD82B" w14:textId="5936CDEB" w:rsidR="00C63514" w:rsidRDefault="00C63514" w:rsidP="00C63514">
      <w:pPr>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370DFC8" w14:textId="7E1DE869" w:rsidR="00C63514" w:rsidRPr="00C63514" w:rsidRDefault="00C63514" w:rsidP="00C63514">
      <w:pPr>
        <w:pStyle w:val="2"/>
        <w:numPr>
          <w:ilvl w:val="0"/>
          <w:numId w:val="15"/>
        </w:numPr>
        <w:jc w:val="center"/>
        <w:rPr>
          <w:rFonts w:ascii="Times New Roman" w:hAnsi="Times New Roman" w:cs="Times New Roman"/>
          <w:b/>
          <w:bCs/>
          <w:color w:val="auto"/>
          <w:sz w:val="28"/>
          <w:szCs w:val="28"/>
        </w:rPr>
      </w:pPr>
      <w:bookmarkStart w:id="8" w:name="_Toc144124428"/>
      <w:bookmarkStart w:id="9" w:name="_Hlk138962750"/>
      <w:bookmarkStart w:id="10" w:name="_Hlk138961499"/>
      <w:r w:rsidRPr="00C63514">
        <w:rPr>
          <w:rFonts w:ascii="Times New Roman" w:hAnsi="Times New Roman" w:cs="Times New Roman"/>
          <w:b/>
          <w:bCs/>
          <w:color w:val="auto"/>
          <w:sz w:val="28"/>
          <w:szCs w:val="28"/>
        </w:rPr>
        <w:lastRenderedPageBreak/>
        <w:t>ПЛАНИРУЕМЫЕ РЕЗУЛЬТАТЫ</w:t>
      </w:r>
      <w:bookmarkEnd w:id="8"/>
    </w:p>
    <w:p w14:paraId="6C45BF8A" w14:textId="74D1E5B8" w:rsidR="00C63514" w:rsidRPr="00BC0075" w:rsidRDefault="00C63514" w:rsidP="00C63514">
      <w:pPr>
        <w:pStyle w:val="a7"/>
        <w:spacing w:before="240" w:line="360" w:lineRule="auto"/>
        <w:ind w:firstLine="709"/>
        <w:jc w:val="both"/>
        <w:rPr>
          <w:rFonts w:ascii="Times New Roman" w:hAnsi="Times New Roman"/>
          <w:b/>
          <w:sz w:val="28"/>
          <w:szCs w:val="28"/>
        </w:rPr>
      </w:pPr>
      <w:bookmarkStart w:id="11" w:name="_Hlk138962780"/>
      <w:bookmarkEnd w:id="9"/>
      <w:r w:rsidRPr="00BC0075">
        <w:rPr>
          <w:rFonts w:ascii="Times New Roman" w:hAnsi="Times New Roman"/>
          <w:b/>
          <w:sz w:val="28"/>
          <w:szCs w:val="28"/>
        </w:rPr>
        <w:t>Личностные:</w:t>
      </w:r>
    </w:p>
    <w:bookmarkEnd w:id="10"/>
    <w:bookmarkEnd w:id="11"/>
    <w:p w14:paraId="4AD200B3"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чувства гордости за свою Родину;</w:t>
      </w:r>
    </w:p>
    <w:p w14:paraId="7571BEB2"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воспитание уважительного отношения к иному мнению, истории и культуре других народов;</w:t>
      </w:r>
    </w:p>
    <w:p w14:paraId="27ADB38B"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DCD9F28"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готовности к самостоятельной жизни.</w:t>
      </w:r>
    </w:p>
    <w:p w14:paraId="645F9C31" w14:textId="5C4B2067" w:rsidR="00C63514" w:rsidRPr="006441C8" w:rsidRDefault="00C63514" w:rsidP="00C63514">
      <w:pPr>
        <w:spacing w:before="240"/>
        <w:ind w:left="709"/>
        <w:rPr>
          <w:rFonts w:ascii="Times New Roman" w:hAnsi="Times New Roman" w:cs="Times New Roman"/>
          <w:b/>
          <w:sz w:val="28"/>
          <w:szCs w:val="28"/>
        </w:rPr>
      </w:pPr>
      <w:bookmarkStart w:id="12" w:name="_Hlk138961830"/>
      <w:r>
        <w:rPr>
          <w:rFonts w:ascii="Times New Roman" w:hAnsi="Times New Roman" w:cs="Times New Roman"/>
          <w:b/>
          <w:bCs/>
          <w:sz w:val="28"/>
          <w:szCs w:val="28"/>
        </w:rPr>
        <w:t>Предметные:</w:t>
      </w:r>
    </w:p>
    <w:bookmarkEnd w:id="12"/>
    <w:p w14:paraId="42F7FBC3" w14:textId="77777777" w:rsidR="00C63514" w:rsidRPr="00D00026" w:rsidRDefault="00C63514" w:rsidP="00C63514">
      <w:pPr>
        <w:tabs>
          <w:tab w:val="left" w:pos="1830"/>
        </w:tabs>
        <w:spacing w:after="0" w:line="360" w:lineRule="auto"/>
        <w:ind w:firstLine="709"/>
        <w:jc w:val="both"/>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rPr>
        <w:t>Минимальный уровень</w:t>
      </w:r>
      <w:r>
        <w:rPr>
          <w:rFonts w:ascii="Times New Roman" w:eastAsia="Times New Roman" w:hAnsi="Times New Roman" w:cs="Times New Roman"/>
          <w:sz w:val="28"/>
          <w:szCs w:val="28"/>
          <w:u w:val="single"/>
          <w:lang w:val="en-US"/>
        </w:rPr>
        <w:t>:</w:t>
      </w:r>
    </w:p>
    <w:p w14:paraId="3E823A43"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2501EEB0"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виды трудовых работ;</w:t>
      </w:r>
    </w:p>
    <w:p w14:paraId="562EA150"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некоторые свойства поделочных материалов, используемых на уроках ручного труда; знать и соблюдать правила их хранения, санитарно-гигиенические требования при работе с ними;</w:t>
      </w:r>
    </w:p>
    <w:p w14:paraId="55EF6FEC"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инструментов, необходимых на уроках ручного труда, их устройства, правила техники безопасной работы с колющими и режущими инструментами;</w:t>
      </w:r>
    </w:p>
    <w:p w14:paraId="5DA5A638"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приемы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6E6AB5B"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bookmarkStart w:id="13" w:name="_heading=h.3dy6vkm" w:colFirst="0" w:colLast="0"/>
      <w:bookmarkEnd w:id="13"/>
      <w:r>
        <w:rPr>
          <w:rFonts w:ascii="Times New Roman" w:eastAsia="Times New Roman" w:hAnsi="Times New Roman" w:cs="Times New Roman"/>
          <w:color w:val="000000"/>
          <w:sz w:val="28"/>
          <w:szCs w:val="28"/>
        </w:rPr>
        <w:t>анализировать объект, подлежащий изготовлению, выделять и называть его признаки и свойства; определять способы соединения деталей;</w:t>
      </w:r>
    </w:p>
    <w:p w14:paraId="4A4882F2"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пользоваться доступными технологическими (и инструкционными) картами;</w:t>
      </w:r>
    </w:p>
    <w:p w14:paraId="5AD4634A"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стандартный план работы по пунктам;</w:t>
      </w:r>
    </w:p>
    <w:p w14:paraId="20F204DF"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владеть некоторыми технологическими приемами ручной обработки материалов;</w:t>
      </w:r>
    </w:p>
    <w:p w14:paraId="7FB1A391"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работать с доступными материалами;</w:t>
      </w:r>
    </w:p>
    <w:p w14:paraId="5CDCF998"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Pr>
          <w:rFonts w:ascii="Times New Roman" w:eastAsia="Times New Roman" w:hAnsi="Times New Roman" w:cs="Times New Roman"/>
          <w:color w:val="000000"/>
          <w:sz w:val="28"/>
          <w:szCs w:val="28"/>
        </w:rPr>
        <w:t>металлоконструктора</w:t>
      </w:r>
      <w:proofErr w:type="spellEnd"/>
      <w:r>
        <w:rPr>
          <w:rFonts w:ascii="Times New Roman" w:eastAsia="Times New Roman" w:hAnsi="Times New Roman" w:cs="Times New Roman"/>
          <w:color w:val="000000"/>
          <w:sz w:val="28"/>
          <w:szCs w:val="28"/>
        </w:rPr>
        <w:t>);</w:t>
      </w:r>
    </w:p>
    <w:p w14:paraId="2460293E"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несложный ремонт одежды.</w:t>
      </w:r>
    </w:p>
    <w:p w14:paraId="181AEE04" w14:textId="77777777" w:rsidR="00C63514" w:rsidRPr="00D00026" w:rsidRDefault="00C63514" w:rsidP="00C63514">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u w:val="single"/>
          <w:lang w:val="en-US"/>
        </w:rPr>
        <w:t>:</w:t>
      </w:r>
    </w:p>
    <w:p w14:paraId="5C29D5A9"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14:paraId="4BF695CD"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об исторической, культурной и эстетической ценности вещей;</w:t>
      </w:r>
    </w:p>
    <w:p w14:paraId="4DDDB868"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виды художественных ремесел;</w:t>
      </w:r>
    </w:p>
    <w:p w14:paraId="4DF84CF1"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находить необходимую информацию в материалах учебника, рабочей тетради;</w:t>
      </w:r>
    </w:p>
    <w:p w14:paraId="49AC8740"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использовать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14:paraId="7ACD89F3"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осознанно подбирать материалы по физическим, декоративно-художественным и конструктивным свойствам; </w:t>
      </w:r>
    </w:p>
    <w:p w14:paraId="3A32181A"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14:paraId="2ED37BC8"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использовать в работе разнообразную наглядность: составлять план работы над изделием с опорой на предметно-операционные и графические планы, распознавать простейшие технические рисунки, схемы, чертежи, </w:t>
      </w:r>
      <w:r>
        <w:rPr>
          <w:rFonts w:ascii="Times New Roman" w:eastAsia="Times New Roman" w:hAnsi="Times New Roman" w:cs="Times New Roman"/>
          <w:sz w:val="28"/>
          <w:szCs w:val="28"/>
        </w:rPr>
        <w:lastRenderedPageBreak/>
        <w:t>читать их и выполнять действия в соответствии с ними в процессе изготовления изделия;</w:t>
      </w:r>
    </w:p>
    <w:p w14:paraId="02407570"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текущий самоконтроль выполняемых практических действий и корректировать ход практической работы;</w:t>
      </w:r>
    </w:p>
    <w:p w14:paraId="7DE5EBA0"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свои изделия (красиво, некрасиво, аккуратно, похоже на образец);</w:t>
      </w:r>
    </w:p>
    <w:p w14:paraId="788D6431"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14:paraId="6349A183"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 (мастерской) после уроков трудового обучения.</w:t>
      </w:r>
    </w:p>
    <w:p w14:paraId="39E94DD6" w14:textId="45554577" w:rsidR="00C63514" w:rsidRPr="00BC0075" w:rsidRDefault="00C63514" w:rsidP="00C63514">
      <w:pPr>
        <w:pStyle w:val="af3"/>
        <w:spacing w:before="240"/>
        <w:ind w:left="360"/>
        <w:jc w:val="center"/>
        <w:rPr>
          <w:rFonts w:ascii="Times New Roman" w:hAnsi="Times New Roman"/>
          <w:b/>
          <w:bCs/>
          <w:sz w:val="28"/>
          <w:szCs w:val="28"/>
        </w:rPr>
      </w:pPr>
      <w:bookmarkStart w:id="14" w:name="_Hlk138961962"/>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p w14:paraId="465BED1F" w14:textId="77777777" w:rsidR="00C63514" w:rsidRPr="006441C8" w:rsidRDefault="00C63514" w:rsidP="00C63514">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5" w:name="_heading=h.dt2bwergabhe" w:colFirst="0" w:colLast="0"/>
      <w:bookmarkEnd w:id="14"/>
      <w:bookmarkEnd w:id="15"/>
      <w:r w:rsidRPr="006441C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4FA4AB0F"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0 баллов - нет фиксируемой динамики; </w:t>
      </w:r>
    </w:p>
    <w:p w14:paraId="7B432E65"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1 балл - минимальная динамика; </w:t>
      </w:r>
    </w:p>
    <w:p w14:paraId="5B57D1A0"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2 балла - удовлетворительная динамика; </w:t>
      </w:r>
    </w:p>
    <w:p w14:paraId="5311C78F"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3 балла - значительная динамика. </w:t>
      </w:r>
    </w:p>
    <w:p w14:paraId="5DB8D02F"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bookmarkStart w:id="16" w:name="_heading=h.1t3h5sf" w:colFirst="0" w:colLast="0"/>
      <w:bookmarkEnd w:id="16"/>
      <w:r>
        <w:rPr>
          <w:rFonts w:ascii="Times New Roman" w:eastAsia="Times New Roman" w:hAnsi="Times New Roman" w:cs="Times New Roman"/>
          <w:sz w:val="28"/>
          <w:szCs w:val="28"/>
        </w:rPr>
        <w:t>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14:paraId="16178A58"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14:paraId="202321B2"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14:paraId="7ED06754"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14:paraId="1C18EE2A"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 удовлетворительно.</w:t>
      </w:r>
    </w:p>
    <w:p w14:paraId="0375836C"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14:paraId="4E3F889F"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14:paraId="7669130D"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14:paraId="380CCB04" w14:textId="77777777" w:rsidR="00C63514" w:rsidRDefault="00C63514" w:rsidP="00C6351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14:paraId="268690E1" w14:textId="77777777" w:rsidR="00007431" w:rsidRDefault="00007431" w:rsidP="00C63514">
      <w:pPr>
        <w:spacing w:after="0" w:line="276" w:lineRule="auto"/>
        <w:ind w:firstLine="720"/>
        <w:jc w:val="both"/>
        <w:rPr>
          <w:rFonts w:ascii="Times New Roman" w:eastAsia="Times New Roman" w:hAnsi="Times New Roman" w:cs="Times New Roman"/>
          <w:b/>
          <w:sz w:val="24"/>
          <w:szCs w:val="24"/>
        </w:rPr>
      </w:pPr>
    </w:p>
    <w:p w14:paraId="2FA2361D" w14:textId="1467B6E5" w:rsidR="00C63514" w:rsidRPr="00C63514" w:rsidRDefault="00C63514" w:rsidP="00C63514">
      <w:pPr>
        <w:tabs>
          <w:tab w:val="left" w:pos="795"/>
        </w:tabs>
        <w:rPr>
          <w:rFonts w:ascii="Times New Roman" w:eastAsia="Times New Roman" w:hAnsi="Times New Roman" w:cs="Times New Roman"/>
          <w:sz w:val="24"/>
          <w:szCs w:val="24"/>
        </w:rPr>
        <w:sectPr w:rsidR="00C63514" w:rsidRPr="00C63514">
          <w:footerReference w:type="default" r:id="rId10"/>
          <w:pgSz w:w="11906" w:h="16838"/>
          <w:pgMar w:top="1134" w:right="1418" w:bottom="1701" w:left="1418" w:header="709" w:footer="709" w:gutter="0"/>
          <w:pgNumType w:start="1"/>
          <w:cols w:space="720"/>
          <w:titlePg/>
        </w:sectPr>
      </w:pPr>
      <w:r>
        <w:rPr>
          <w:rFonts w:ascii="Times New Roman" w:eastAsia="Times New Roman" w:hAnsi="Times New Roman" w:cs="Times New Roman"/>
          <w:sz w:val="24"/>
          <w:szCs w:val="24"/>
        </w:rPr>
        <w:tab/>
      </w:r>
    </w:p>
    <w:p w14:paraId="7D02CEF2" w14:textId="77777777" w:rsidR="00007431" w:rsidRDefault="00007431">
      <w:pPr>
        <w:spacing w:after="200" w:line="276" w:lineRule="auto"/>
        <w:jc w:val="both"/>
        <w:rPr>
          <w:rFonts w:ascii="Times New Roman" w:eastAsia="Times New Roman" w:hAnsi="Times New Roman" w:cs="Times New Roman"/>
          <w:sz w:val="24"/>
          <w:szCs w:val="24"/>
        </w:rPr>
      </w:pPr>
    </w:p>
    <w:p w14:paraId="6FCA2700" w14:textId="77777777" w:rsidR="00007431" w:rsidRDefault="00BB6375" w:rsidP="00C63514">
      <w:pPr>
        <w:pStyle w:val="1"/>
        <w:numPr>
          <w:ilvl w:val="0"/>
          <w:numId w:val="1"/>
        </w:numPr>
        <w:jc w:val="center"/>
        <w:rPr>
          <w:rFonts w:ascii="Times New Roman" w:eastAsia="Times New Roman" w:hAnsi="Times New Roman" w:cs="Times New Roman"/>
          <w:b/>
          <w:color w:val="000000"/>
          <w:sz w:val="28"/>
          <w:szCs w:val="28"/>
        </w:rPr>
      </w:pPr>
      <w:bookmarkStart w:id="17" w:name="_heading=h.3znysh7" w:colFirst="0" w:colLast="0"/>
      <w:bookmarkStart w:id="18" w:name="_Toc144124429"/>
      <w:bookmarkEnd w:id="17"/>
      <w:r>
        <w:rPr>
          <w:rFonts w:ascii="Times New Roman" w:eastAsia="Times New Roman" w:hAnsi="Times New Roman" w:cs="Times New Roman"/>
          <w:b/>
          <w:color w:val="000000"/>
          <w:sz w:val="28"/>
          <w:szCs w:val="28"/>
        </w:rPr>
        <w:t>ТЕМАТИЧЕСКОЕ ПЛАНИРОВАНИЕ</w:t>
      </w:r>
      <w:bookmarkEnd w:id="18"/>
    </w:p>
    <w:p w14:paraId="39472C67" w14:textId="77777777" w:rsidR="00007431" w:rsidRDefault="00007431">
      <w:pPr>
        <w:spacing w:after="200" w:line="276" w:lineRule="auto"/>
        <w:jc w:val="both"/>
        <w:rPr>
          <w:rFonts w:ascii="Times New Roman" w:eastAsia="Times New Roman" w:hAnsi="Times New Roman" w:cs="Times New Roman"/>
          <w:sz w:val="24"/>
          <w:szCs w:val="24"/>
        </w:rPr>
      </w:pP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6775CFFF" w14:textId="77777777">
        <w:trPr>
          <w:trHeight w:val="458"/>
        </w:trPr>
        <w:tc>
          <w:tcPr>
            <w:tcW w:w="664" w:type="dxa"/>
            <w:vMerge w:val="restart"/>
          </w:tcPr>
          <w:p w14:paraId="7A7F3991"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79" w:type="dxa"/>
            <w:vMerge w:val="restart"/>
          </w:tcPr>
          <w:p w14:paraId="7DD05AD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709" w:type="dxa"/>
            <w:vMerge w:val="restart"/>
          </w:tcPr>
          <w:p w14:paraId="3D3920E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544" w:type="dxa"/>
            <w:vMerge w:val="restart"/>
          </w:tcPr>
          <w:p w14:paraId="53B0061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6946" w:type="dxa"/>
            <w:gridSpan w:val="2"/>
          </w:tcPr>
          <w:p w14:paraId="22E5DDA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007431" w14:paraId="136A9E35" w14:textId="77777777">
        <w:trPr>
          <w:trHeight w:val="295"/>
        </w:trPr>
        <w:tc>
          <w:tcPr>
            <w:tcW w:w="664" w:type="dxa"/>
            <w:vMerge/>
          </w:tcPr>
          <w:p w14:paraId="2DB9528A"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9" w:type="dxa"/>
            <w:vMerge/>
          </w:tcPr>
          <w:p w14:paraId="39A03700"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vMerge/>
          </w:tcPr>
          <w:p w14:paraId="526ABDAF"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vMerge/>
          </w:tcPr>
          <w:p w14:paraId="63FBD5BD"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4F43947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14:paraId="6EA38D2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007431" w14:paraId="5CDD5141" w14:textId="77777777">
        <w:tc>
          <w:tcPr>
            <w:tcW w:w="14142" w:type="dxa"/>
            <w:gridSpan w:val="6"/>
          </w:tcPr>
          <w:p w14:paraId="7C44221B"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4 часа</w:t>
            </w:r>
          </w:p>
        </w:tc>
      </w:tr>
      <w:tr w:rsidR="00007431" w14:paraId="77833122" w14:textId="77777777">
        <w:tc>
          <w:tcPr>
            <w:tcW w:w="664" w:type="dxa"/>
          </w:tcPr>
          <w:p w14:paraId="318316B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9" w:type="dxa"/>
          </w:tcPr>
          <w:p w14:paraId="0D0C084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Свойства, сорта бумаги. </w:t>
            </w:r>
          </w:p>
          <w:p w14:paraId="21A59D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работ с бумагой</w:t>
            </w:r>
          </w:p>
        </w:tc>
        <w:tc>
          <w:tcPr>
            <w:tcW w:w="709" w:type="dxa"/>
          </w:tcPr>
          <w:p w14:paraId="698F635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CE2E37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14:paraId="673C099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14:paraId="0547DD4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порядка рабочего места.</w:t>
            </w:r>
          </w:p>
          <w:p w14:paraId="310028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поведения на уроках труда.</w:t>
            </w:r>
          </w:p>
          <w:p w14:paraId="6E11780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tc>
        <w:tc>
          <w:tcPr>
            <w:tcW w:w="3544" w:type="dxa"/>
          </w:tcPr>
          <w:p w14:paraId="2F3745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w:t>
            </w:r>
          </w:p>
          <w:p w14:paraId="766B100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14:paraId="045415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14:paraId="28C0E1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14:paraId="0AA2E78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3402" w:type="dxa"/>
          </w:tcPr>
          <w:p w14:paraId="269954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14:paraId="6359001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14:paraId="68665F5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14:paraId="3A6410F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14:paraId="2BEB28A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bl>
    <w:p w14:paraId="6F05E36F" w14:textId="77777777" w:rsidR="006441C8" w:rsidRDefault="006441C8">
      <w:r>
        <w:br w:type="page"/>
      </w: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62491D7B" w14:textId="77777777">
        <w:tc>
          <w:tcPr>
            <w:tcW w:w="664" w:type="dxa"/>
          </w:tcPr>
          <w:p w14:paraId="7F00D477" w14:textId="611EA0A6"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79" w:type="dxa"/>
          </w:tcPr>
          <w:p w14:paraId="5DE3E7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фигура, раскладка</w:t>
            </w:r>
          </w:p>
        </w:tc>
        <w:tc>
          <w:tcPr>
            <w:tcW w:w="709" w:type="dxa"/>
          </w:tcPr>
          <w:p w14:paraId="0B41303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EE482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14:paraId="7F7EC39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к работе с бумагой.</w:t>
            </w:r>
          </w:p>
          <w:p w14:paraId="3D22525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14:paraId="68BECA2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правила разметки бумаги. Складывание из треугольников.</w:t>
            </w:r>
          </w:p>
          <w:p w14:paraId="7A5ED4A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сборкой изделия способом склеивания деталей</w:t>
            </w:r>
          </w:p>
        </w:tc>
        <w:tc>
          <w:tcPr>
            <w:tcW w:w="3544" w:type="dxa"/>
          </w:tcPr>
          <w:p w14:paraId="2310B5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14:paraId="531F316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14:paraId="6EB788D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 по вопросам учителя.</w:t>
            </w:r>
          </w:p>
          <w:p w14:paraId="1208CD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76D033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14:paraId="2C5820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14:paraId="4BEEC5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14:paraId="2227B40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14:paraId="68312C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14:paraId="4172118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w:t>
            </w:r>
          </w:p>
          <w:p w14:paraId="501863B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52B5D88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14:paraId="2541126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14:paraId="4C6BE5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14:paraId="25F759BE" w14:textId="77777777">
        <w:tc>
          <w:tcPr>
            <w:tcW w:w="664" w:type="dxa"/>
          </w:tcPr>
          <w:p w14:paraId="29FCD55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79" w:type="dxa"/>
          </w:tcPr>
          <w:p w14:paraId="63916C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простых форм из квадрата</w:t>
            </w:r>
          </w:p>
          <w:p w14:paraId="5D0615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Фигурка «Рыбка»</w:t>
            </w:r>
          </w:p>
        </w:tc>
        <w:tc>
          <w:tcPr>
            <w:tcW w:w="709" w:type="dxa"/>
          </w:tcPr>
          <w:p w14:paraId="4D73FD8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5D32EE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оригами.</w:t>
            </w:r>
          </w:p>
          <w:p w14:paraId="41BBAA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14:paraId="5780A64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по условным обозначениям.</w:t>
            </w:r>
          </w:p>
          <w:p w14:paraId="7D780A5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складыванием базовой формы «треугольник» </w:t>
            </w:r>
            <w:r>
              <w:rPr>
                <w:rFonts w:ascii="Times New Roman" w:eastAsia="Times New Roman" w:hAnsi="Times New Roman" w:cs="Times New Roman"/>
                <w:sz w:val="24"/>
                <w:szCs w:val="24"/>
              </w:rPr>
              <w:lastRenderedPageBreak/>
              <w:t>и на его основе — фигурки рыбки</w:t>
            </w:r>
          </w:p>
        </w:tc>
        <w:tc>
          <w:tcPr>
            <w:tcW w:w="3544" w:type="dxa"/>
          </w:tcPr>
          <w:p w14:paraId="0131CB4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14:paraId="6E503FA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 по вопросам учителя.</w:t>
            </w:r>
          </w:p>
          <w:p w14:paraId="17A5DF5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517659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 под контролем учителя.</w:t>
            </w:r>
          </w:p>
          <w:p w14:paraId="444A2E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 с помощью учителя.</w:t>
            </w:r>
          </w:p>
          <w:p w14:paraId="6CF856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14:paraId="0E29C27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14:paraId="7316291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w:t>
            </w:r>
          </w:p>
          <w:p w14:paraId="3432693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0CFB16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w:t>
            </w:r>
          </w:p>
          <w:p w14:paraId="178DD8B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w:t>
            </w:r>
          </w:p>
          <w:p w14:paraId="37BEE8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1DDD313" w14:textId="77777777" w:rsidR="00007431" w:rsidRDefault="00007431">
            <w:pPr>
              <w:rPr>
                <w:rFonts w:ascii="Times New Roman" w:eastAsia="Times New Roman" w:hAnsi="Times New Roman" w:cs="Times New Roman"/>
                <w:sz w:val="24"/>
                <w:szCs w:val="24"/>
              </w:rPr>
            </w:pPr>
          </w:p>
        </w:tc>
      </w:tr>
      <w:tr w:rsidR="00007431" w14:paraId="12808344" w14:textId="77777777">
        <w:tc>
          <w:tcPr>
            <w:tcW w:w="664" w:type="dxa"/>
          </w:tcPr>
          <w:p w14:paraId="1D3A9FB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79" w:type="dxa"/>
          </w:tcPr>
          <w:p w14:paraId="6D0D490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«Геометрический конструктор» </w:t>
            </w:r>
          </w:p>
        </w:tc>
        <w:tc>
          <w:tcPr>
            <w:tcW w:w="709" w:type="dxa"/>
          </w:tcPr>
          <w:p w14:paraId="31B86C5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B2004D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на линейке длины, заданной в миллиметрах.</w:t>
            </w:r>
          </w:p>
          <w:p w14:paraId="666591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p w14:paraId="619B2BC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заготовки изделия.</w:t>
            </w:r>
          </w:p>
          <w:p w14:paraId="18EC2BF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игры «Геометрический конструктор» по плану в учебнике</w:t>
            </w:r>
          </w:p>
        </w:tc>
        <w:tc>
          <w:tcPr>
            <w:tcW w:w="3544" w:type="dxa"/>
          </w:tcPr>
          <w:p w14:paraId="376084EB"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14:paraId="0CD7F674"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 под контролем учителя.</w:t>
            </w:r>
          </w:p>
          <w:p w14:paraId="541673C4"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 с помощью учителя.</w:t>
            </w:r>
          </w:p>
          <w:p w14:paraId="7C6405CF"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 с помощью учителя</w:t>
            </w:r>
          </w:p>
        </w:tc>
        <w:tc>
          <w:tcPr>
            <w:tcW w:w="3402" w:type="dxa"/>
          </w:tcPr>
          <w:p w14:paraId="243FCD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14:paraId="3EC38E2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w:t>
            </w:r>
          </w:p>
          <w:p w14:paraId="6F31D34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w:t>
            </w:r>
          </w:p>
          <w:p w14:paraId="6583F5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w:t>
            </w:r>
          </w:p>
        </w:tc>
      </w:tr>
      <w:tr w:rsidR="00007431" w14:paraId="7D0B432E" w14:textId="77777777">
        <w:tc>
          <w:tcPr>
            <w:tcW w:w="14142" w:type="dxa"/>
            <w:gridSpan w:val="6"/>
          </w:tcPr>
          <w:p w14:paraId="67387C73"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007431" w14:paraId="7D8499D7" w14:textId="77777777">
        <w:tc>
          <w:tcPr>
            <w:tcW w:w="664" w:type="dxa"/>
          </w:tcPr>
          <w:p w14:paraId="341D422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79" w:type="dxa"/>
          </w:tcPr>
          <w:p w14:paraId="617EE7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Бумажная схема полотняного переплетения нитей</w:t>
            </w:r>
          </w:p>
        </w:tc>
        <w:tc>
          <w:tcPr>
            <w:tcW w:w="709" w:type="dxa"/>
          </w:tcPr>
          <w:p w14:paraId="5C746E4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9B70B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ткани.</w:t>
            </w:r>
          </w:p>
          <w:p w14:paraId="7E4BD2C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дифференцировании и объединении в группы материалы, инструменты и приспособления.</w:t>
            </w:r>
          </w:p>
          <w:p w14:paraId="3DE1A49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плотности переплетения нитей в ткани.</w:t>
            </w:r>
          </w:p>
          <w:p w14:paraId="1474D4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p w14:paraId="6114BE6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бумажной схемы переплетения нитей</w:t>
            </w:r>
          </w:p>
          <w:p w14:paraId="73D9278B" w14:textId="77777777" w:rsidR="00007431" w:rsidRDefault="00007431">
            <w:pPr>
              <w:rPr>
                <w:rFonts w:ascii="Times New Roman" w:eastAsia="Times New Roman" w:hAnsi="Times New Roman" w:cs="Times New Roman"/>
                <w:sz w:val="24"/>
                <w:szCs w:val="24"/>
              </w:rPr>
            </w:pPr>
          </w:p>
        </w:tc>
        <w:tc>
          <w:tcPr>
            <w:tcW w:w="3544" w:type="dxa"/>
          </w:tcPr>
          <w:p w14:paraId="6CCEED3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14:paraId="596E47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14:paraId="76BF4C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плотность переплетения нитей в ткани.</w:t>
            </w:r>
          </w:p>
          <w:p w14:paraId="23E68FE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14:paraId="5F2AB2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 с помощью учителя</w:t>
            </w:r>
          </w:p>
        </w:tc>
        <w:tc>
          <w:tcPr>
            <w:tcW w:w="3402" w:type="dxa"/>
          </w:tcPr>
          <w:p w14:paraId="0417A3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14:paraId="19F2B5B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14:paraId="0F326F6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плотность переплетения нитей в ткани.</w:t>
            </w:r>
          </w:p>
          <w:p w14:paraId="1CE852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14:paraId="17BE606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w:t>
            </w:r>
          </w:p>
        </w:tc>
      </w:tr>
      <w:tr w:rsidR="00007431" w14:paraId="2BFD3BB7" w14:textId="77777777">
        <w:tc>
          <w:tcPr>
            <w:tcW w:w="664" w:type="dxa"/>
          </w:tcPr>
          <w:p w14:paraId="630ED22D"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9" w:type="dxa"/>
          </w:tcPr>
          <w:p w14:paraId="4AA1F8F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«Кукла скрутка»</w:t>
            </w:r>
          </w:p>
        </w:tc>
        <w:tc>
          <w:tcPr>
            <w:tcW w:w="709" w:type="dxa"/>
          </w:tcPr>
          <w:p w14:paraId="42D8F5CB"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85A535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14:paraId="5C3B64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об искусстве изготовления тряпичных кукол-скруток.</w:t>
            </w:r>
          </w:p>
          <w:p w14:paraId="6D7F080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скручивания ткани.</w:t>
            </w:r>
          </w:p>
          <w:p w14:paraId="3D650F0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куклы-скрутки по плану и самостоятельно</w:t>
            </w:r>
          </w:p>
        </w:tc>
        <w:tc>
          <w:tcPr>
            <w:tcW w:w="3544" w:type="dxa"/>
          </w:tcPr>
          <w:p w14:paraId="68FD4E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14:paraId="58A7A3B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 под контролем учителя.</w:t>
            </w:r>
          </w:p>
          <w:p w14:paraId="32403AE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 помощью учителя</w:t>
            </w:r>
          </w:p>
        </w:tc>
        <w:tc>
          <w:tcPr>
            <w:tcW w:w="3402" w:type="dxa"/>
          </w:tcPr>
          <w:p w14:paraId="6521B70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14:paraId="5978012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w:t>
            </w:r>
          </w:p>
          <w:p w14:paraId="6BD02A8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самостоятельно</w:t>
            </w:r>
          </w:p>
        </w:tc>
      </w:tr>
      <w:tr w:rsidR="00007431" w14:paraId="6ECC363C" w14:textId="77777777">
        <w:tc>
          <w:tcPr>
            <w:tcW w:w="664" w:type="dxa"/>
          </w:tcPr>
          <w:p w14:paraId="2CE8A2E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9" w:type="dxa"/>
          </w:tcPr>
          <w:p w14:paraId="73BDBC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с аппликацией</w:t>
            </w:r>
          </w:p>
        </w:tc>
        <w:tc>
          <w:tcPr>
            <w:tcW w:w="709" w:type="dxa"/>
          </w:tcPr>
          <w:p w14:paraId="50ECB32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23A1C46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отделки изделий из ткани.</w:t>
            </w:r>
          </w:p>
          <w:p w14:paraId="0FF83FB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ткани, ткачество.</w:t>
            </w:r>
          </w:p>
          <w:p w14:paraId="41B228D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холсте как о ткани с полотняным переплетением нитей.</w:t>
            </w:r>
          </w:p>
          <w:p w14:paraId="6AD5077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14:paraId="098C076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приема обработки края салфетки способом выдергивания нитей (бахрома)</w:t>
            </w:r>
          </w:p>
        </w:tc>
        <w:tc>
          <w:tcPr>
            <w:tcW w:w="3544" w:type="dxa"/>
          </w:tcPr>
          <w:p w14:paraId="5C056DB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14:paraId="574EB0CA" w14:textId="4FF2FF14"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w:t>
            </w:r>
            <w:r w:rsidR="006441C8" w:rsidRPr="00EC25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понятии «аппликация».</w:t>
            </w:r>
          </w:p>
          <w:p w14:paraId="00E10E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14:paraId="5500902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14:paraId="11A71A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изделие, выделяя его основные признаки и детали по вопросам учителя.</w:t>
            </w:r>
          </w:p>
          <w:p w14:paraId="52A839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14:paraId="1AC46B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с помощью учителя.</w:t>
            </w:r>
          </w:p>
          <w:p w14:paraId="7C52A09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c>
          <w:tcPr>
            <w:tcW w:w="3402" w:type="dxa"/>
          </w:tcPr>
          <w:p w14:paraId="08E842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14:paraId="515BAE0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«аппликация».</w:t>
            </w:r>
          </w:p>
          <w:p w14:paraId="452F092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14:paraId="387FA8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14:paraId="1467E7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изделие, выделяя его основные признаки и детали.</w:t>
            </w:r>
          </w:p>
          <w:p w14:paraId="7125A0C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14:paraId="4B94DE6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(бахрома).</w:t>
            </w:r>
          </w:p>
          <w:p w14:paraId="2924408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r>
      <w:tr w:rsidR="00007431" w14:paraId="3F0CDF1D" w14:textId="77777777">
        <w:tc>
          <w:tcPr>
            <w:tcW w:w="14142" w:type="dxa"/>
            <w:gridSpan w:val="6"/>
          </w:tcPr>
          <w:p w14:paraId="2B4988AB"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8 часов</w:t>
            </w:r>
          </w:p>
        </w:tc>
      </w:tr>
      <w:tr w:rsidR="00007431" w14:paraId="11317F44" w14:textId="77777777">
        <w:tc>
          <w:tcPr>
            <w:tcW w:w="664" w:type="dxa"/>
          </w:tcPr>
          <w:p w14:paraId="6BD830F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9" w:type="dxa"/>
          </w:tcPr>
          <w:p w14:paraId="5FDADD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с подвижным соединением деталей «Цыпленок»</w:t>
            </w:r>
          </w:p>
        </w:tc>
        <w:tc>
          <w:tcPr>
            <w:tcW w:w="709" w:type="dxa"/>
          </w:tcPr>
          <w:p w14:paraId="6A63EDC6"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6A5AA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особенности конструкции изделия.</w:t>
            </w:r>
          </w:p>
          <w:p w14:paraId="6C86493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с бумагой.</w:t>
            </w:r>
          </w:p>
          <w:p w14:paraId="76B2C3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14:paraId="4306CC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подвижного соединения деталей.</w:t>
            </w:r>
          </w:p>
          <w:p w14:paraId="76EE96C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изготовление изделия по готовому плану</w:t>
            </w:r>
          </w:p>
        </w:tc>
        <w:tc>
          <w:tcPr>
            <w:tcW w:w="3544" w:type="dxa"/>
          </w:tcPr>
          <w:p w14:paraId="3A1BFF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 по вопросам учителя.</w:t>
            </w:r>
          </w:p>
          <w:p w14:paraId="5F2F5B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14:paraId="36D4C1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 с частичной помощью учителя.</w:t>
            </w:r>
          </w:p>
          <w:p w14:paraId="1B13A4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 под контролем учителя</w:t>
            </w:r>
          </w:p>
        </w:tc>
        <w:tc>
          <w:tcPr>
            <w:tcW w:w="3402" w:type="dxa"/>
          </w:tcPr>
          <w:p w14:paraId="5B8C83D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w:t>
            </w:r>
          </w:p>
          <w:p w14:paraId="38ABBB7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14:paraId="2F4443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w:t>
            </w:r>
          </w:p>
          <w:p w14:paraId="68E76C4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w:t>
            </w:r>
          </w:p>
        </w:tc>
      </w:tr>
      <w:tr w:rsidR="00007431" w14:paraId="52311E79" w14:textId="77777777">
        <w:tc>
          <w:tcPr>
            <w:tcW w:w="664" w:type="dxa"/>
          </w:tcPr>
          <w:p w14:paraId="32EC124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279" w:type="dxa"/>
          </w:tcPr>
          <w:p w14:paraId="2585AE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«Летающий диск»</w:t>
            </w:r>
          </w:p>
        </w:tc>
        <w:tc>
          <w:tcPr>
            <w:tcW w:w="709" w:type="dxa"/>
          </w:tcPr>
          <w:p w14:paraId="147A5DD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56DAD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особенностей конструкции изделия. </w:t>
            </w:r>
          </w:p>
          <w:p w14:paraId="4BA62F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черчения окружности с помощью циркуля.</w:t>
            </w:r>
          </w:p>
          <w:p w14:paraId="418710B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14:paraId="759A32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игрушки «Летающий диск» по плану</w:t>
            </w:r>
          </w:p>
          <w:p w14:paraId="3793EECD" w14:textId="77777777" w:rsidR="00007431" w:rsidRDefault="00007431">
            <w:pPr>
              <w:rPr>
                <w:rFonts w:ascii="Times New Roman" w:eastAsia="Times New Roman" w:hAnsi="Times New Roman" w:cs="Times New Roman"/>
                <w:sz w:val="24"/>
                <w:szCs w:val="24"/>
              </w:rPr>
            </w:pPr>
          </w:p>
        </w:tc>
        <w:tc>
          <w:tcPr>
            <w:tcW w:w="3544" w:type="dxa"/>
          </w:tcPr>
          <w:p w14:paraId="413CF26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14:paraId="5A2D5C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«разметка по шаблону», «вырезание по линии разметки».</w:t>
            </w:r>
          </w:p>
          <w:p w14:paraId="19425B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14:paraId="21C169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14:paraId="140AA04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14:paraId="76B3166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 под контролем учителя</w:t>
            </w:r>
          </w:p>
        </w:tc>
        <w:tc>
          <w:tcPr>
            <w:tcW w:w="3402" w:type="dxa"/>
          </w:tcPr>
          <w:p w14:paraId="4F6EAA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14:paraId="63A14E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«разметка по шаблону», «вырезание по линии разметки».</w:t>
            </w:r>
          </w:p>
          <w:p w14:paraId="3E4D41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14:paraId="34DC12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14:paraId="79CA6E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14:paraId="65ED0DA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w:t>
            </w:r>
          </w:p>
        </w:tc>
      </w:tr>
    </w:tbl>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50ABF885" w14:textId="77777777">
        <w:tc>
          <w:tcPr>
            <w:tcW w:w="664" w:type="dxa"/>
          </w:tcPr>
          <w:p w14:paraId="3F75DD7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79" w:type="dxa"/>
          </w:tcPr>
          <w:p w14:paraId="27BE5E3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из бумажных кругов «Попугай»</w:t>
            </w:r>
          </w:p>
        </w:tc>
        <w:tc>
          <w:tcPr>
            <w:tcW w:w="709" w:type="dxa"/>
          </w:tcPr>
          <w:p w14:paraId="4D308BF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A7565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конструкции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w:t>
            </w:r>
          </w:p>
          <w:p w14:paraId="64D6285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его основных признаков и свойств.</w:t>
            </w:r>
          </w:p>
          <w:p w14:paraId="06D5BF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Вычерчивание окружности с помощью циркуля.</w:t>
            </w:r>
          </w:p>
          <w:p w14:paraId="511A0F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14:paraId="6FC3F48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по намеченному плану</w:t>
            </w:r>
          </w:p>
        </w:tc>
        <w:tc>
          <w:tcPr>
            <w:tcW w:w="3544" w:type="dxa"/>
          </w:tcPr>
          <w:p w14:paraId="4B88C31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 по вопросам учителя.</w:t>
            </w:r>
          </w:p>
          <w:p w14:paraId="58B0764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14:paraId="04B5B15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 под контролем учителя.</w:t>
            </w:r>
          </w:p>
          <w:p w14:paraId="49606D7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 под контролем учителя.</w:t>
            </w:r>
          </w:p>
          <w:p w14:paraId="1354E7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14:paraId="3B4578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точность при сборке изделия под контролем учителя</w:t>
            </w:r>
          </w:p>
        </w:tc>
        <w:tc>
          <w:tcPr>
            <w:tcW w:w="3402" w:type="dxa"/>
          </w:tcPr>
          <w:p w14:paraId="733B0E3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w:t>
            </w:r>
          </w:p>
          <w:p w14:paraId="3B9DB3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14:paraId="2C017C1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w:t>
            </w:r>
          </w:p>
          <w:p w14:paraId="5001315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58CF24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14:paraId="1DC10E6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точность при сборке изделия</w:t>
            </w:r>
          </w:p>
          <w:p w14:paraId="125136B2" w14:textId="77777777" w:rsidR="00007431" w:rsidRDefault="00007431">
            <w:pPr>
              <w:rPr>
                <w:rFonts w:ascii="Times New Roman" w:eastAsia="Times New Roman" w:hAnsi="Times New Roman" w:cs="Times New Roman"/>
                <w:sz w:val="24"/>
                <w:szCs w:val="24"/>
              </w:rPr>
            </w:pPr>
          </w:p>
        </w:tc>
      </w:tr>
      <w:tr w:rsidR="00007431" w14:paraId="74A093A5" w14:textId="77777777">
        <w:tc>
          <w:tcPr>
            <w:tcW w:w="664" w:type="dxa"/>
          </w:tcPr>
          <w:p w14:paraId="7069E67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279" w:type="dxa"/>
          </w:tcPr>
          <w:p w14:paraId="29BAA5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для писем с клеевым соединением деталей</w:t>
            </w:r>
          </w:p>
        </w:tc>
        <w:tc>
          <w:tcPr>
            <w:tcW w:w="709" w:type="dxa"/>
          </w:tcPr>
          <w:p w14:paraId="7865D33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565ED2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функционального назначения изделий из бумаги.</w:t>
            </w:r>
          </w:p>
          <w:p w14:paraId="6247E6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«развертка».</w:t>
            </w:r>
          </w:p>
          <w:p w14:paraId="7B5A2E6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на основе развертки.</w:t>
            </w:r>
          </w:p>
          <w:p w14:paraId="4DB2DB8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конструкции изделия, его основные признаки и свойства.</w:t>
            </w:r>
          </w:p>
          <w:p w14:paraId="619C367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склеивания клапанов конверта.</w:t>
            </w:r>
          </w:p>
          <w:p w14:paraId="40E323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64D92AF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7A5196F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 под контролем учителя.</w:t>
            </w:r>
          </w:p>
          <w:p w14:paraId="2719C1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 по вопросам учителя.</w:t>
            </w:r>
          </w:p>
          <w:p w14:paraId="222011E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14:paraId="435BA7A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14:paraId="2E3C931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14:paraId="64E444E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c>
          <w:tcPr>
            <w:tcW w:w="3402" w:type="dxa"/>
          </w:tcPr>
          <w:p w14:paraId="24353B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2930AE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w:t>
            </w:r>
          </w:p>
          <w:p w14:paraId="4BA225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w:t>
            </w:r>
          </w:p>
          <w:p w14:paraId="2697053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14:paraId="0AAFE75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14:paraId="194A148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14:paraId="4A031DF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r>
      <w:tr w:rsidR="00007431" w14:paraId="130895D7" w14:textId="77777777">
        <w:tc>
          <w:tcPr>
            <w:tcW w:w="664" w:type="dxa"/>
          </w:tcPr>
          <w:p w14:paraId="4F4D0CC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79" w:type="dxa"/>
          </w:tcPr>
          <w:p w14:paraId="59EF7D5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без клеевого соединения деталей</w:t>
            </w:r>
          </w:p>
        </w:tc>
        <w:tc>
          <w:tcPr>
            <w:tcW w:w="709" w:type="dxa"/>
          </w:tcPr>
          <w:p w14:paraId="53A94189"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F43FC1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изготовления конвертов.</w:t>
            </w:r>
          </w:p>
          <w:p w14:paraId="0E29BC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14:paraId="723A911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сгибания бумаги по заданным условным обозначениям.</w:t>
            </w:r>
          </w:p>
          <w:p w14:paraId="4BDC6D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конвертов без клеевого соединения.</w:t>
            </w:r>
          </w:p>
          <w:p w14:paraId="626B55A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4AC218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назначении конвертов.</w:t>
            </w:r>
          </w:p>
          <w:p w14:paraId="132CF40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14:paraId="3E99DD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2FC8AE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Сгибают бумагу по условным обозначениям.</w:t>
            </w:r>
          </w:p>
          <w:p w14:paraId="40CDA4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14:paraId="2C2C7A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14:paraId="417480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назначении конвертов.</w:t>
            </w:r>
          </w:p>
          <w:p w14:paraId="2D840CF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14:paraId="3DF186D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75CFBC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Сгибают бумагу по условным обозначениям.</w:t>
            </w:r>
          </w:p>
          <w:p w14:paraId="3D7205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14:paraId="5A4137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3A8E0873" w14:textId="77777777">
        <w:tc>
          <w:tcPr>
            <w:tcW w:w="664" w:type="dxa"/>
          </w:tcPr>
          <w:p w14:paraId="4B69254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279" w:type="dxa"/>
          </w:tcPr>
          <w:p w14:paraId="1BC9172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«Коврик с геометрическим орнаментом»</w:t>
            </w:r>
          </w:p>
        </w:tc>
        <w:tc>
          <w:tcPr>
            <w:tcW w:w="709" w:type="dxa"/>
          </w:tcPr>
          <w:p w14:paraId="0C88EEC9"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C3D45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декоративно-прикладного искусства.</w:t>
            </w:r>
          </w:p>
          <w:p w14:paraId="559D271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14:paraId="08F246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геометрического орнамента с помощью угольника.</w:t>
            </w:r>
          </w:p>
          <w:p w14:paraId="5179E5A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14:paraId="4C6B832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5392EF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 (коврах).</w:t>
            </w:r>
          </w:p>
          <w:p w14:paraId="46FF5D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14:paraId="4DB9E1E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6F1B76B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14:paraId="0BA7101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232238A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14:paraId="72E310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 под контролем учителя.</w:t>
            </w:r>
          </w:p>
          <w:p w14:paraId="0C0CC3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 под контролем учителя.</w:t>
            </w:r>
          </w:p>
          <w:p w14:paraId="60A51A5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w:t>
            </w:r>
          </w:p>
          <w:p w14:paraId="38F0D61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c>
          <w:tcPr>
            <w:tcW w:w="3402" w:type="dxa"/>
          </w:tcPr>
          <w:p w14:paraId="0A524A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декоративно-прикладного искусства (коврах).</w:t>
            </w:r>
          </w:p>
          <w:p w14:paraId="11EF03A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14:paraId="196BE2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5AEF6B5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14:paraId="2DF585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3F1EC99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14:paraId="1B282AB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w:t>
            </w:r>
          </w:p>
          <w:p w14:paraId="6EFBF3F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w:t>
            </w:r>
          </w:p>
          <w:p w14:paraId="52CC29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w:t>
            </w:r>
          </w:p>
          <w:p w14:paraId="7D65843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r>
      <w:tr w:rsidR="00007431" w14:paraId="35DA018E" w14:textId="77777777">
        <w:tc>
          <w:tcPr>
            <w:tcW w:w="664" w:type="dxa"/>
          </w:tcPr>
          <w:p w14:paraId="75E6EEED"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279" w:type="dxa"/>
          </w:tcPr>
          <w:p w14:paraId="376901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для книг из зигзагообразных полос</w:t>
            </w:r>
          </w:p>
        </w:tc>
        <w:tc>
          <w:tcPr>
            <w:tcW w:w="709" w:type="dxa"/>
          </w:tcPr>
          <w:p w14:paraId="5268418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4A5F7B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p>
          <w:p w14:paraId="6E1BDE2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прямоугольника с помощью угольника.</w:t>
            </w:r>
          </w:p>
          <w:p w14:paraId="3E262F0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14:paraId="59E6BD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производимыми операциями (сравнение со схемой для контроля в рабочей тетради).</w:t>
            </w:r>
          </w:p>
          <w:p w14:paraId="03F2DE4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переплетения деталей из бумажных зигзагообразных полос</w:t>
            </w:r>
          </w:p>
        </w:tc>
        <w:tc>
          <w:tcPr>
            <w:tcW w:w="3544" w:type="dxa"/>
          </w:tcPr>
          <w:p w14:paraId="174524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p>
          <w:p w14:paraId="529EC77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 под контролем учителя.</w:t>
            </w:r>
          </w:p>
          <w:p w14:paraId="3057F1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 под контролем учителя.</w:t>
            </w:r>
          </w:p>
          <w:p w14:paraId="38C6ABF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14:paraId="38BF86A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269CCA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14:paraId="6808959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c>
          <w:tcPr>
            <w:tcW w:w="3402" w:type="dxa"/>
          </w:tcPr>
          <w:p w14:paraId="2C601B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p>
          <w:p w14:paraId="7E04111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w:t>
            </w:r>
          </w:p>
          <w:p w14:paraId="7D10A16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w:t>
            </w:r>
          </w:p>
          <w:p w14:paraId="020DDF6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14:paraId="693FBE7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4D7BC65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14:paraId="2074A49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r>
    </w:tbl>
    <w:p w14:paraId="00756F72" w14:textId="77777777" w:rsidR="006441C8" w:rsidRDefault="006441C8">
      <w:r>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5BDDD231" w14:textId="77777777">
        <w:tc>
          <w:tcPr>
            <w:tcW w:w="664" w:type="dxa"/>
          </w:tcPr>
          <w:p w14:paraId="077A64E1" w14:textId="3532FF35"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279" w:type="dxa"/>
          </w:tcPr>
          <w:p w14:paraId="7D7CB95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для книг со «свободным плетением»</w:t>
            </w:r>
          </w:p>
        </w:tc>
        <w:tc>
          <w:tcPr>
            <w:tcW w:w="709" w:type="dxa"/>
          </w:tcPr>
          <w:p w14:paraId="34E03CB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98706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p>
          <w:p w14:paraId="6C147FD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разметки наклонных линий с помощью угольника.</w:t>
            </w:r>
          </w:p>
          <w:p w14:paraId="6979EC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14:paraId="057EFC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технологии «свободное плетение» из бумаги</w:t>
            </w:r>
          </w:p>
        </w:tc>
        <w:tc>
          <w:tcPr>
            <w:tcW w:w="3544" w:type="dxa"/>
          </w:tcPr>
          <w:p w14:paraId="73A1B87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14:paraId="1E2D8F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14:paraId="54F2BA0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 под контролем учителя.</w:t>
            </w:r>
          </w:p>
          <w:p w14:paraId="7ED8C4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14:paraId="5CFE7B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29DCE4F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c>
          <w:tcPr>
            <w:tcW w:w="3402" w:type="dxa"/>
          </w:tcPr>
          <w:p w14:paraId="1A4978A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14:paraId="0FA688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14:paraId="02BFCA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w:t>
            </w:r>
          </w:p>
          <w:p w14:paraId="12B52E3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14:paraId="4BBA50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45A8129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r>
      <w:tr w:rsidR="00007431" w14:paraId="0608DC54" w14:textId="77777777">
        <w:tc>
          <w:tcPr>
            <w:tcW w:w="14142" w:type="dxa"/>
            <w:gridSpan w:val="6"/>
          </w:tcPr>
          <w:p w14:paraId="67D58980"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007431" w14:paraId="366C7F1A" w14:textId="77777777">
        <w:tc>
          <w:tcPr>
            <w:tcW w:w="664" w:type="dxa"/>
          </w:tcPr>
          <w:p w14:paraId="1CF93A6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79" w:type="dxa"/>
          </w:tcPr>
          <w:p w14:paraId="2042BB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«Салфетка-прихватка»</w:t>
            </w:r>
          </w:p>
        </w:tc>
        <w:tc>
          <w:tcPr>
            <w:tcW w:w="709" w:type="dxa"/>
          </w:tcPr>
          <w:p w14:paraId="3B18DED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442A358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ткани.</w:t>
            </w:r>
          </w:p>
          <w:p w14:paraId="225437D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14:paraId="13EEE4A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с режущими и колющими инструментами.</w:t>
            </w:r>
          </w:p>
          <w:p w14:paraId="4EC5F72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14:paraId="1BA7D7B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соединения деталей изделия строчкой косого стежка</w:t>
            </w:r>
          </w:p>
          <w:p w14:paraId="110AFF3E" w14:textId="77777777" w:rsidR="00007431" w:rsidRDefault="00007431">
            <w:pPr>
              <w:rPr>
                <w:rFonts w:ascii="Times New Roman" w:eastAsia="Times New Roman" w:hAnsi="Times New Roman" w:cs="Times New Roman"/>
                <w:sz w:val="24"/>
                <w:szCs w:val="24"/>
              </w:rPr>
            </w:pPr>
          </w:p>
        </w:tc>
        <w:tc>
          <w:tcPr>
            <w:tcW w:w="3544" w:type="dxa"/>
          </w:tcPr>
          <w:p w14:paraId="6DEEA1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14:paraId="76C00D6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40CE18C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14:paraId="3D9982B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4538094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 под контролем учителя</w:t>
            </w:r>
          </w:p>
        </w:tc>
        <w:tc>
          <w:tcPr>
            <w:tcW w:w="3402" w:type="dxa"/>
          </w:tcPr>
          <w:p w14:paraId="11C808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14:paraId="420C92F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776FFB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14:paraId="1DFD42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17E5AE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w:t>
            </w:r>
          </w:p>
          <w:p w14:paraId="616D3A90" w14:textId="77777777" w:rsidR="00007431" w:rsidRDefault="00007431">
            <w:pPr>
              <w:rPr>
                <w:rFonts w:ascii="Times New Roman" w:eastAsia="Times New Roman" w:hAnsi="Times New Roman" w:cs="Times New Roman"/>
                <w:sz w:val="24"/>
                <w:szCs w:val="24"/>
              </w:rPr>
            </w:pPr>
          </w:p>
        </w:tc>
      </w:tr>
    </w:tbl>
    <w:p w14:paraId="412B27C0" w14:textId="77777777" w:rsidR="006441C8" w:rsidRDefault="006441C8">
      <w:r>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03E12C08" w14:textId="77777777">
        <w:tc>
          <w:tcPr>
            <w:tcW w:w="14142" w:type="dxa"/>
            <w:gridSpan w:val="6"/>
          </w:tcPr>
          <w:p w14:paraId="7B54EBA6" w14:textId="34411E10"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металлом – 2 часа</w:t>
            </w:r>
          </w:p>
        </w:tc>
      </w:tr>
      <w:tr w:rsidR="00007431" w14:paraId="65A8392D" w14:textId="77777777">
        <w:tc>
          <w:tcPr>
            <w:tcW w:w="664" w:type="dxa"/>
          </w:tcPr>
          <w:p w14:paraId="7062D19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79" w:type="dxa"/>
          </w:tcPr>
          <w:p w14:paraId="1A0FB8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«Дерево»</w:t>
            </w:r>
          </w:p>
        </w:tc>
        <w:tc>
          <w:tcPr>
            <w:tcW w:w="709" w:type="dxa"/>
          </w:tcPr>
          <w:p w14:paraId="681BFE7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4FDC9D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функциональным назначением изделий из металла.</w:t>
            </w:r>
          </w:p>
          <w:p w14:paraId="6734EF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14:paraId="74E1971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приемов формообразования: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сжимание, скручивание алюминиевой фольги.</w:t>
            </w:r>
          </w:p>
          <w:p w14:paraId="0D6E4F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5BFE348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14:paraId="4233218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3E99E7C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14:paraId="315D657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14:paraId="6709FAC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14:paraId="04E6131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14:paraId="097608D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103D99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14:paraId="2642908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14:paraId="62AEC4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47E0F1D3" w14:textId="77777777">
        <w:tc>
          <w:tcPr>
            <w:tcW w:w="664" w:type="dxa"/>
          </w:tcPr>
          <w:p w14:paraId="01A65CD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79" w:type="dxa"/>
          </w:tcPr>
          <w:p w14:paraId="6644C11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«Паук»</w:t>
            </w:r>
          </w:p>
        </w:tc>
        <w:tc>
          <w:tcPr>
            <w:tcW w:w="709" w:type="dxa"/>
          </w:tcPr>
          <w:p w14:paraId="76B00AB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A97C3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металла.</w:t>
            </w:r>
          </w:p>
          <w:p w14:paraId="0B2F435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14:paraId="2F3852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сжимания и скручивания) изделий из алюминиевой фольги.</w:t>
            </w:r>
          </w:p>
          <w:p w14:paraId="1ED1350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сборки изделия по намеченному плану</w:t>
            </w:r>
          </w:p>
        </w:tc>
        <w:tc>
          <w:tcPr>
            <w:tcW w:w="3544" w:type="dxa"/>
          </w:tcPr>
          <w:p w14:paraId="5AEBD7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14:paraId="24A916C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05DBD1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14:paraId="5D11075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приемами формообразования изделий из алюминиевой фольги.</w:t>
            </w:r>
          </w:p>
          <w:p w14:paraId="7153DF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14:paraId="39B279E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14:paraId="0EFC9B7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0BE515A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14:paraId="6E7D41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приемами формообразования изделий из алюминиевой фольги.</w:t>
            </w:r>
          </w:p>
          <w:p w14:paraId="56459E9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6300B732" w14:textId="77777777">
        <w:tc>
          <w:tcPr>
            <w:tcW w:w="14142" w:type="dxa"/>
            <w:gridSpan w:val="6"/>
          </w:tcPr>
          <w:p w14:paraId="1BA9FAA1"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7 часов</w:t>
            </w:r>
          </w:p>
        </w:tc>
      </w:tr>
      <w:tr w:rsidR="00007431" w14:paraId="5A3C0178" w14:textId="77777777">
        <w:tc>
          <w:tcPr>
            <w:tcW w:w="664" w:type="dxa"/>
          </w:tcPr>
          <w:p w14:paraId="2D80E8A9"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79" w:type="dxa"/>
          </w:tcPr>
          <w:p w14:paraId="456A59A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«Геометрическая фигура-раскладка»</w:t>
            </w:r>
          </w:p>
        </w:tc>
        <w:tc>
          <w:tcPr>
            <w:tcW w:w="709" w:type="dxa"/>
          </w:tcPr>
          <w:p w14:paraId="1BFE801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D83AD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чертежных инструментах и правилах работы циркулем.</w:t>
            </w:r>
          </w:p>
          <w:p w14:paraId="0F991B2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круга на равные части способом складывания.</w:t>
            </w:r>
          </w:p>
          <w:p w14:paraId="7FB390E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14:paraId="26CA5F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 сборка изделия с помощью клея</w:t>
            </w:r>
          </w:p>
        </w:tc>
        <w:tc>
          <w:tcPr>
            <w:tcW w:w="3544" w:type="dxa"/>
          </w:tcPr>
          <w:p w14:paraId="3CD1026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39567B5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14:paraId="45C79D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14:paraId="15EBE4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14:paraId="15A710E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14:paraId="45411A1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 под контролем учителя</w:t>
            </w:r>
          </w:p>
        </w:tc>
        <w:tc>
          <w:tcPr>
            <w:tcW w:w="3402" w:type="dxa"/>
          </w:tcPr>
          <w:p w14:paraId="6D92642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241831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14:paraId="4F279B8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14:paraId="3D876E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14:paraId="0FB479F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14:paraId="19B89B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w:t>
            </w:r>
          </w:p>
        </w:tc>
      </w:tr>
      <w:tr w:rsidR="00007431" w14:paraId="165191A0" w14:textId="77777777">
        <w:tc>
          <w:tcPr>
            <w:tcW w:w="664" w:type="dxa"/>
          </w:tcPr>
          <w:p w14:paraId="4B1147F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79" w:type="dxa"/>
          </w:tcPr>
          <w:p w14:paraId="710198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Объемное елочное украшение, елочная игрушка «Солнышко»</w:t>
            </w:r>
          </w:p>
        </w:tc>
        <w:tc>
          <w:tcPr>
            <w:tcW w:w="709" w:type="dxa"/>
          </w:tcPr>
          <w:p w14:paraId="6552CFA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4F4D9F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функционального назначения изделий из бумаги.</w:t>
            </w:r>
          </w:p>
          <w:p w14:paraId="305A97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14:paraId="1E682BE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 и линейки.</w:t>
            </w:r>
          </w:p>
          <w:p w14:paraId="1D6991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14:paraId="75FC6E7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склеивания деталей и сборка изделия с помощью клея</w:t>
            </w:r>
          </w:p>
        </w:tc>
        <w:tc>
          <w:tcPr>
            <w:tcW w:w="3544" w:type="dxa"/>
          </w:tcPr>
          <w:p w14:paraId="7025C43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14:paraId="73E519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370EDFF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50B208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w:t>
            </w:r>
            <w:r>
              <w:rPr>
                <w:rFonts w:ascii="Times New Roman" w:eastAsia="Times New Roman" w:hAnsi="Times New Roman" w:cs="Times New Roman"/>
                <w:sz w:val="24"/>
                <w:szCs w:val="24"/>
              </w:rPr>
              <w:lastRenderedPageBreak/>
              <w:t>применением циркуля или по шаблону.</w:t>
            </w:r>
          </w:p>
          <w:p w14:paraId="58F088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14:paraId="1EA615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14:paraId="648AE4D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F7AC2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14:paraId="637A4A5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14:paraId="6583D8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0E12DD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04C6C81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w:t>
            </w:r>
            <w:r>
              <w:rPr>
                <w:rFonts w:ascii="Times New Roman" w:eastAsia="Times New Roman" w:hAnsi="Times New Roman" w:cs="Times New Roman"/>
                <w:sz w:val="24"/>
                <w:szCs w:val="24"/>
              </w:rPr>
              <w:lastRenderedPageBreak/>
              <w:t>применением циркуля или по шаблону.</w:t>
            </w:r>
          </w:p>
          <w:p w14:paraId="58F7EEF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14:paraId="3A97E2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14:paraId="6FEBA2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DB9A73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14:paraId="015645EF" w14:textId="77777777">
        <w:tc>
          <w:tcPr>
            <w:tcW w:w="664" w:type="dxa"/>
          </w:tcPr>
          <w:p w14:paraId="524C5F0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279" w:type="dxa"/>
          </w:tcPr>
          <w:p w14:paraId="56E62F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Растягивающаяся игрушка «Матрешка»</w:t>
            </w:r>
          </w:p>
        </w:tc>
        <w:tc>
          <w:tcPr>
            <w:tcW w:w="709" w:type="dxa"/>
          </w:tcPr>
          <w:p w14:paraId="57CBC956"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FF7CC9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w:t>
            </w:r>
          </w:p>
          <w:p w14:paraId="206FDF3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14:paraId="7ED2590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способом тиражирования для получения большого количества одинаковых деталей.</w:t>
            </w:r>
          </w:p>
          <w:p w14:paraId="66AF4A6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w:t>
            </w:r>
          </w:p>
          <w:p w14:paraId="6DC5FC8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изделия с использованием приема «точечное склеивание»</w:t>
            </w:r>
          </w:p>
        </w:tc>
        <w:tc>
          <w:tcPr>
            <w:tcW w:w="3544" w:type="dxa"/>
          </w:tcPr>
          <w:p w14:paraId="5F74A5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18F8221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14:paraId="023FE51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14:paraId="68450B1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 под контролем учителя.</w:t>
            </w:r>
          </w:p>
          <w:p w14:paraId="3BC803E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14:paraId="034A47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14:paraId="539495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c>
          <w:tcPr>
            <w:tcW w:w="3402" w:type="dxa"/>
          </w:tcPr>
          <w:p w14:paraId="064803D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13C7DA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14:paraId="751045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14:paraId="0C3D759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w:t>
            </w:r>
          </w:p>
          <w:p w14:paraId="2CD473A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14:paraId="6D64983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14:paraId="472F6C3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r>
      <w:tr w:rsidR="00007431" w14:paraId="0EFFBD87" w14:textId="77777777">
        <w:tc>
          <w:tcPr>
            <w:tcW w:w="664" w:type="dxa"/>
          </w:tcPr>
          <w:p w14:paraId="65C582C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279" w:type="dxa"/>
          </w:tcPr>
          <w:p w14:paraId="65377C9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Елочное украшение «Птица»</w:t>
            </w:r>
          </w:p>
        </w:tc>
        <w:tc>
          <w:tcPr>
            <w:tcW w:w="709" w:type="dxa"/>
          </w:tcPr>
          <w:p w14:paraId="1CB37FC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2D3AB8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материала о функциональном назначении изделий из бумаги.</w:t>
            </w:r>
          </w:p>
          <w:p w14:paraId="40BAAAB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14:paraId="54331A6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разметки деталей изделия по шаблону.</w:t>
            </w:r>
          </w:p>
          <w:p w14:paraId="47897E1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приемом: «надрез по короткой линии».</w:t>
            </w:r>
          </w:p>
          <w:p w14:paraId="00B6546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вырезания симметричных деталей из бумаги, сложенной пополам.</w:t>
            </w:r>
          </w:p>
          <w:p w14:paraId="6DD0C16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14:paraId="7C99031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1518208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14:paraId="59A3FA0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14:paraId="02BB16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14:paraId="5E53D1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 под контролем учителя.</w:t>
            </w:r>
          </w:p>
          <w:p w14:paraId="5085FA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14:paraId="3EE0D5E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527C09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14:paraId="7B934D8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14:paraId="5D1249F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14:paraId="21ACC1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w:t>
            </w:r>
          </w:p>
          <w:p w14:paraId="7B79E98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14:paraId="0AA5117B" w14:textId="77777777">
        <w:tc>
          <w:tcPr>
            <w:tcW w:w="664" w:type="dxa"/>
          </w:tcPr>
          <w:p w14:paraId="0416986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79" w:type="dxa"/>
          </w:tcPr>
          <w:p w14:paraId="71E2196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Елочное украшение</w:t>
            </w:r>
          </w:p>
          <w:p w14:paraId="09F6ABF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«Снежинка»</w:t>
            </w:r>
          </w:p>
        </w:tc>
        <w:tc>
          <w:tcPr>
            <w:tcW w:w="709" w:type="dxa"/>
          </w:tcPr>
          <w:p w14:paraId="5730DBB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8697D9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14:paraId="520373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базовой формы «змей» и использование ее в изделии.</w:t>
            </w:r>
          </w:p>
          <w:p w14:paraId="698236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14:paraId="436998C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14:paraId="45164F8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14:paraId="03F69E7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геометрическую форму изделия, конструкцию изделия и пространственное соотношение его деталей.</w:t>
            </w:r>
          </w:p>
          <w:p w14:paraId="272A88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14:paraId="25BEFE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 под контролем учителя.</w:t>
            </w:r>
          </w:p>
          <w:p w14:paraId="2B29F7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навыком чтения схем-рисунков с условными </w:t>
            </w:r>
            <w:r>
              <w:rPr>
                <w:rFonts w:ascii="Times New Roman" w:eastAsia="Times New Roman" w:hAnsi="Times New Roman" w:cs="Times New Roman"/>
                <w:sz w:val="24"/>
                <w:szCs w:val="24"/>
              </w:rPr>
              <w:lastRenderedPageBreak/>
              <w:t>обозначениями под контролем учителя.</w:t>
            </w:r>
          </w:p>
          <w:p w14:paraId="0411DD0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C587D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14:paraId="29CAE7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14:paraId="6826E4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14:paraId="3721068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14:paraId="0904AF9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w:t>
            </w:r>
          </w:p>
          <w:p w14:paraId="13D18E2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с условными обозначениями.</w:t>
            </w:r>
          </w:p>
          <w:p w14:paraId="694619A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w:t>
            </w:r>
          </w:p>
          <w:p w14:paraId="4153B03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14:paraId="429C8B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14:paraId="13D42554" w14:textId="77777777">
        <w:tc>
          <w:tcPr>
            <w:tcW w:w="664" w:type="dxa"/>
          </w:tcPr>
          <w:p w14:paraId="799C506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79" w:type="dxa"/>
          </w:tcPr>
          <w:p w14:paraId="7CC6875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«Планер»</w:t>
            </w:r>
          </w:p>
        </w:tc>
        <w:tc>
          <w:tcPr>
            <w:tcW w:w="709" w:type="dxa"/>
          </w:tcPr>
          <w:p w14:paraId="6744014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6F202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 чертеже.</w:t>
            </w:r>
          </w:p>
          <w:p w14:paraId="7D6205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14:paraId="346E85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14:paraId="0F02FD8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14:paraId="00C4C89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14:paraId="1850D4B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14:paraId="6FFDA5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14:paraId="70B20C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7990971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 по вопросам учителя.</w:t>
            </w:r>
          </w:p>
          <w:p w14:paraId="3B01F2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14:paraId="54CE5B6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14:paraId="0B955F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c>
          <w:tcPr>
            <w:tcW w:w="3402" w:type="dxa"/>
          </w:tcPr>
          <w:p w14:paraId="7C8A009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14:paraId="554559A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14:paraId="608D298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227EA2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14:paraId="6F305B6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14:paraId="2D30B6B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14:paraId="40DDB0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r>
      <w:tr w:rsidR="00007431" w14:paraId="7383C770" w14:textId="77777777">
        <w:tc>
          <w:tcPr>
            <w:tcW w:w="664" w:type="dxa"/>
          </w:tcPr>
          <w:p w14:paraId="4CA8C93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79" w:type="dxa"/>
          </w:tcPr>
          <w:p w14:paraId="023C9B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«Самолет»</w:t>
            </w:r>
          </w:p>
        </w:tc>
        <w:tc>
          <w:tcPr>
            <w:tcW w:w="709" w:type="dxa"/>
          </w:tcPr>
          <w:p w14:paraId="6A217B8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218CD91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14:paraId="337119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14:paraId="14DFBAA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14:paraId="660944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правильностью выполнения трудовых действий</w:t>
            </w:r>
          </w:p>
        </w:tc>
        <w:tc>
          <w:tcPr>
            <w:tcW w:w="3544" w:type="dxa"/>
          </w:tcPr>
          <w:p w14:paraId="0CA26BE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по чертежным линиям.</w:t>
            </w:r>
          </w:p>
          <w:p w14:paraId="4E1182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10B6714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14:paraId="4225959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14:paraId="36E90DB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контроль операций по вопросам учителя.</w:t>
            </w:r>
          </w:p>
          <w:p w14:paraId="25C0C88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p w14:paraId="6FD8C33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c>
          <w:tcPr>
            <w:tcW w:w="3402" w:type="dxa"/>
          </w:tcPr>
          <w:p w14:paraId="69C62A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чертеж по чертежным линиям.</w:t>
            </w:r>
          </w:p>
          <w:p w14:paraId="726078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7A0658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14:paraId="60701B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14:paraId="47E1563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 операций.</w:t>
            </w:r>
          </w:p>
          <w:p w14:paraId="2AB47A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Действуют в соответствии с планом работы.</w:t>
            </w:r>
          </w:p>
          <w:p w14:paraId="68BB46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r>
    </w:tbl>
    <w:tbl>
      <w:tblPr>
        <w:tblStyle w:val="af2"/>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3D64F3B3" w14:textId="77777777">
        <w:tc>
          <w:tcPr>
            <w:tcW w:w="14142" w:type="dxa"/>
            <w:gridSpan w:val="6"/>
          </w:tcPr>
          <w:p w14:paraId="56635FF4"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1 час</w:t>
            </w:r>
          </w:p>
        </w:tc>
      </w:tr>
      <w:tr w:rsidR="00007431" w14:paraId="5556A038" w14:textId="77777777">
        <w:tc>
          <w:tcPr>
            <w:tcW w:w="664" w:type="dxa"/>
          </w:tcPr>
          <w:p w14:paraId="64E5EE9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79" w:type="dxa"/>
          </w:tcPr>
          <w:p w14:paraId="6400265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«Цветок из ниток»</w:t>
            </w:r>
          </w:p>
        </w:tc>
        <w:tc>
          <w:tcPr>
            <w:tcW w:w="709" w:type="dxa"/>
          </w:tcPr>
          <w:p w14:paraId="74CCF7D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64C80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декоративно-прикладного искусства.</w:t>
            </w:r>
          </w:p>
          <w:p w14:paraId="6FF3D54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свойствами ниток, видами работы с нитками.</w:t>
            </w:r>
          </w:p>
          <w:p w14:paraId="784935E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выделение деталей и их пространственное соотношение.</w:t>
            </w:r>
          </w:p>
          <w:p w14:paraId="2BA561D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связывания ниток в пучок.</w:t>
            </w:r>
          </w:p>
          <w:p w14:paraId="02A752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14:paraId="680AE5E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14:paraId="0522661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13B2B64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14:paraId="4A069CC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 по вопросам учителя.</w:t>
            </w:r>
          </w:p>
          <w:p w14:paraId="7ABA3F5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14:paraId="561D92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14:paraId="479A542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069B56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14:paraId="103F25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w:t>
            </w:r>
          </w:p>
          <w:p w14:paraId="61820D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70A405E7" w14:textId="77777777">
        <w:tc>
          <w:tcPr>
            <w:tcW w:w="14142" w:type="dxa"/>
            <w:gridSpan w:val="6"/>
          </w:tcPr>
          <w:p w14:paraId="774D6EE4"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 – 2 часа</w:t>
            </w:r>
          </w:p>
        </w:tc>
      </w:tr>
      <w:tr w:rsidR="00007431" w14:paraId="241CD08D" w14:textId="77777777">
        <w:tc>
          <w:tcPr>
            <w:tcW w:w="664" w:type="dxa"/>
          </w:tcPr>
          <w:p w14:paraId="5F83707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79" w:type="dxa"/>
          </w:tcPr>
          <w:p w14:paraId="507E87A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фигурки птиц, зверей, человечков</w:t>
            </w:r>
          </w:p>
        </w:tc>
        <w:tc>
          <w:tcPr>
            <w:tcW w:w="709" w:type="dxa"/>
          </w:tcPr>
          <w:p w14:paraId="2128011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6BFACC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видах проволоки, ее свойствах, приемах сгибания.</w:t>
            </w:r>
          </w:p>
          <w:p w14:paraId="5252F4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изделий из проволоки.</w:t>
            </w:r>
          </w:p>
          <w:p w14:paraId="538824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14:paraId="28E8D7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14:paraId="07B1C4B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14:paraId="49D4A4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 вопросам учителя</w:t>
            </w:r>
          </w:p>
        </w:tc>
        <w:tc>
          <w:tcPr>
            <w:tcW w:w="3402" w:type="dxa"/>
          </w:tcPr>
          <w:p w14:paraId="7DAC452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14:paraId="54E65A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14:paraId="012A9C58" w14:textId="77777777">
        <w:tc>
          <w:tcPr>
            <w:tcW w:w="664" w:type="dxa"/>
          </w:tcPr>
          <w:p w14:paraId="007970E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279" w:type="dxa"/>
          </w:tcPr>
          <w:p w14:paraId="4DED83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14:paraId="2BDF30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tc>
        <w:tc>
          <w:tcPr>
            <w:tcW w:w="709" w:type="dxa"/>
          </w:tcPr>
          <w:p w14:paraId="2C58279D"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4CF4773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проволоке, нитках, бумаге.</w:t>
            </w:r>
          </w:p>
          <w:p w14:paraId="598D85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14:paraId="255095E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из разных материалов (проволока, бумага, нитки).</w:t>
            </w:r>
          </w:p>
          <w:p w14:paraId="1F947F0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14:paraId="1ED96E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различные материалы при изготовлении одного изделия.</w:t>
            </w:r>
          </w:p>
          <w:p w14:paraId="1679D1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проволоке, нитках, бумаге.</w:t>
            </w:r>
          </w:p>
          <w:p w14:paraId="5A5B867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 по вопросам учителя.</w:t>
            </w:r>
          </w:p>
          <w:p w14:paraId="0443580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под контролем учителя</w:t>
            </w:r>
          </w:p>
        </w:tc>
        <w:tc>
          <w:tcPr>
            <w:tcW w:w="3402" w:type="dxa"/>
          </w:tcPr>
          <w:p w14:paraId="2693FC1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различные материалы при изготовлении одного изделия.</w:t>
            </w:r>
          </w:p>
          <w:p w14:paraId="163B2DD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проволоке, нитках, бумаге.</w:t>
            </w:r>
          </w:p>
          <w:p w14:paraId="775A540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w:t>
            </w:r>
          </w:p>
          <w:p w14:paraId="5F55FF2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14:paraId="0D2B8D5C" w14:textId="77777777">
        <w:tc>
          <w:tcPr>
            <w:tcW w:w="14142" w:type="dxa"/>
            <w:gridSpan w:val="6"/>
          </w:tcPr>
          <w:p w14:paraId="5ABC8447"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1 час</w:t>
            </w:r>
          </w:p>
        </w:tc>
      </w:tr>
      <w:tr w:rsidR="00007431" w14:paraId="0D9D96E7" w14:textId="77777777">
        <w:tc>
          <w:tcPr>
            <w:tcW w:w="664" w:type="dxa"/>
          </w:tcPr>
          <w:p w14:paraId="5ADAC12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79" w:type="dxa"/>
          </w:tcPr>
          <w:p w14:paraId="153036D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«Открытая коробочка»</w:t>
            </w:r>
          </w:p>
        </w:tc>
        <w:tc>
          <w:tcPr>
            <w:tcW w:w="709" w:type="dxa"/>
          </w:tcPr>
          <w:p w14:paraId="75B4380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DD777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(коробочки).</w:t>
            </w:r>
          </w:p>
          <w:p w14:paraId="6E108AF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14:paraId="0BB036A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открытой коробочки способом сгибания бумаги.</w:t>
            </w:r>
          </w:p>
          <w:p w14:paraId="022D16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14:paraId="16D0C5E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6244624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 по вопросам учителя.</w:t>
            </w:r>
          </w:p>
          <w:p w14:paraId="747AC28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14:paraId="2485067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 под контролем учителя.</w:t>
            </w:r>
          </w:p>
          <w:p w14:paraId="1E54D1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 под контролем учителя.</w:t>
            </w:r>
          </w:p>
          <w:p w14:paraId="36F31B2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Действуют в соответствии с намеченным планом работы</w:t>
            </w:r>
          </w:p>
        </w:tc>
        <w:tc>
          <w:tcPr>
            <w:tcW w:w="3402" w:type="dxa"/>
          </w:tcPr>
          <w:p w14:paraId="2765E88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14:paraId="0B9788A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w:t>
            </w:r>
          </w:p>
          <w:p w14:paraId="4F62F6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14:paraId="229148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w:t>
            </w:r>
          </w:p>
          <w:p w14:paraId="3AA5174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w:t>
            </w:r>
          </w:p>
          <w:p w14:paraId="6A7B0C8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намеченным планом работы</w:t>
            </w:r>
          </w:p>
        </w:tc>
      </w:tr>
      <w:tr w:rsidR="00007431" w14:paraId="76ED2347" w14:textId="77777777">
        <w:tc>
          <w:tcPr>
            <w:tcW w:w="14142" w:type="dxa"/>
            <w:gridSpan w:val="6"/>
          </w:tcPr>
          <w:p w14:paraId="71B2E44C"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 – 2 часа</w:t>
            </w:r>
          </w:p>
        </w:tc>
      </w:tr>
      <w:tr w:rsidR="00007431" w14:paraId="315C2702" w14:textId="77777777">
        <w:tc>
          <w:tcPr>
            <w:tcW w:w="664" w:type="dxa"/>
          </w:tcPr>
          <w:p w14:paraId="026F5BC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79" w:type="dxa"/>
          </w:tcPr>
          <w:p w14:paraId="051F79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карандашной стружки «Цветок»</w:t>
            </w:r>
          </w:p>
        </w:tc>
        <w:tc>
          <w:tcPr>
            <w:tcW w:w="709" w:type="dxa"/>
          </w:tcPr>
          <w:p w14:paraId="237544D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64DFDD7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обработки древесины ручными инструментами.</w:t>
            </w:r>
          </w:p>
          <w:p w14:paraId="7B4108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карандашной стружки в аппликации.</w:t>
            </w:r>
          </w:p>
          <w:p w14:paraId="08E076A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14:paraId="2634E1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клеевой обработки деталей из карандашной стружки</w:t>
            </w:r>
          </w:p>
          <w:p w14:paraId="55B316E4" w14:textId="77777777" w:rsidR="00007431" w:rsidRDefault="00007431">
            <w:pPr>
              <w:rPr>
                <w:rFonts w:ascii="Times New Roman" w:eastAsia="Times New Roman" w:hAnsi="Times New Roman" w:cs="Times New Roman"/>
                <w:sz w:val="24"/>
                <w:szCs w:val="24"/>
              </w:rPr>
            </w:pPr>
          </w:p>
        </w:tc>
        <w:tc>
          <w:tcPr>
            <w:tcW w:w="3544" w:type="dxa"/>
          </w:tcPr>
          <w:p w14:paraId="5282083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 и ручной обработке различными видами резцов.</w:t>
            </w:r>
          </w:p>
          <w:p w14:paraId="6181E2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14:paraId="4ED0800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 под контролем учителя.</w:t>
            </w:r>
          </w:p>
          <w:p w14:paraId="2FCD0FF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c>
          <w:tcPr>
            <w:tcW w:w="3402" w:type="dxa"/>
          </w:tcPr>
          <w:p w14:paraId="68E98A9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 и ручной обработке различными видами резцов.</w:t>
            </w:r>
          </w:p>
          <w:p w14:paraId="627758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14:paraId="1786C6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w:t>
            </w:r>
          </w:p>
          <w:p w14:paraId="287526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r>
      <w:tr w:rsidR="00007431" w14:paraId="340BCF40" w14:textId="77777777">
        <w:tc>
          <w:tcPr>
            <w:tcW w:w="664" w:type="dxa"/>
          </w:tcPr>
          <w:p w14:paraId="3751455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79" w:type="dxa"/>
          </w:tcPr>
          <w:p w14:paraId="43DE6E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заготовок «Дом»</w:t>
            </w:r>
          </w:p>
        </w:tc>
        <w:tc>
          <w:tcPr>
            <w:tcW w:w="709" w:type="dxa"/>
          </w:tcPr>
          <w:p w14:paraId="473F388B"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F690A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из древесины.</w:t>
            </w:r>
          </w:p>
          <w:p w14:paraId="5BC01BE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древесных заготовок в аппликации.</w:t>
            </w:r>
          </w:p>
          <w:p w14:paraId="73FC5A7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обработки древесины ручными инструментами.</w:t>
            </w:r>
          </w:p>
          <w:p w14:paraId="3328763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клеевого соединения деталей из древесины.</w:t>
            </w:r>
          </w:p>
          <w:p w14:paraId="324C82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Разбор аппликации, выделение деталей и их пространственное расположение в композиции.</w:t>
            </w:r>
          </w:p>
          <w:p w14:paraId="3C49D7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изделия по намеченному плану</w:t>
            </w:r>
          </w:p>
        </w:tc>
        <w:tc>
          <w:tcPr>
            <w:tcW w:w="3544" w:type="dxa"/>
          </w:tcPr>
          <w:p w14:paraId="77D5E2C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изделиях из древесины.</w:t>
            </w:r>
          </w:p>
          <w:p w14:paraId="636956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14:paraId="5B30785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14:paraId="6D85242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аппликацию, определяют ее детали и их пространственное </w:t>
            </w:r>
            <w:r>
              <w:rPr>
                <w:rFonts w:ascii="Times New Roman" w:eastAsia="Times New Roman" w:hAnsi="Times New Roman" w:cs="Times New Roman"/>
                <w:sz w:val="24"/>
                <w:szCs w:val="24"/>
              </w:rPr>
              <w:lastRenderedPageBreak/>
              <w:t>расположение в композиции по вопросам учителя.</w:t>
            </w:r>
          </w:p>
          <w:p w14:paraId="27C8CC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14:paraId="5D63C0D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изделиях из древесины.</w:t>
            </w:r>
          </w:p>
          <w:p w14:paraId="56E998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14:paraId="5A8B45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14:paraId="2C00CB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w:t>
            </w:r>
          </w:p>
          <w:p w14:paraId="359519C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по намеченному плану</w:t>
            </w:r>
          </w:p>
        </w:tc>
      </w:tr>
      <w:tr w:rsidR="00007431" w14:paraId="4ACB7269" w14:textId="77777777">
        <w:tc>
          <w:tcPr>
            <w:tcW w:w="14142" w:type="dxa"/>
            <w:gridSpan w:val="6"/>
          </w:tcPr>
          <w:p w14:paraId="441A94CE"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3 часа</w:t>
            </w:r>
          </w:p>
        </w:tc>
      </w:tr>
      <w:tr w:rsidR="00007431" w14:paraId="5234A1D2" w14:textId="77777777">
        <w:tc>
          <w:tcPr>
            <w:tcW w:w="664" w:type="dxa"/>
          </w:tcPr>
          <w:p w14:paraId="79F0FC3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79" w:type="dxa"/>
          </w:tcPr>
          <w:p w14:paraId="2D097EB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четырьмя сквозными отверстиями</w:t>
            </w:r>
          </w:p>
          <w:p w14:paraId="604DE733" w14:textId="77777777" w:rsidR="00007431" w:rsidRDefault="00007431">
            <w:pPr>
              <w:rPr>
                <w:rFonts w:ascii="Times New Roman" w:eastAsia="Times New Roman" w:hAnsi="Times New Roman" w:cs="Times New Roman"/>
                <w:sz w:val="24"/>
                <w:szCs w:val="24"/>
              </w:rPr>
            </w:pPr>
          </w:p>
        </w:tc>
        <w:tc>
          <w:tcPr>
            <w:tcW w:w="709" w:type="dxa"/>
          </w:tcPr>
          <w:p w14:paraId="27AB716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7299E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по ремонту одежды.</w:t>
            </w:r>
          </w:p>
          <w:p w14:paraId="12C4EF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14:paraId="283740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6AA42A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14:paraId="370F800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по намеченному плану</w:t>
            </w:r>
          </w:p>
        </w:tc>
        <w:tc>
          <w:tcPr>
            <w:tcW w:w="3544" w:type="dxa"/>
          </w:tcPr>
          <w:p w14:paraId="68AF02F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14:paraId="1D111AE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14:paraId="344164E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 с частичной помощью учителя.</w:t>
            </w:r>
          </w:p>
          <w:p w14:paraId="4BC90E7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7B3BF00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14:paraId="4574E4E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14:paraId="307D9AE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14:paraId="5DAD545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14:paraId="5D8A143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w:t>
            </w:r>
          </w:p>
          <w:p w14:paraId="1536E7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иглой.</w:t>
            </w:r>
          </w:p>
          <w:p w14:paraId="7669C7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530DC46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14:paraId="680B6052" w14:textId="77777777">
        <w:tc>
          <w:tcPr>
            <w:tcW w:w="664" w:type="dxa"/>
          </w:tcPr>
          <w:p w14:paraId="4830DF8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79" w:type="dxa"/>
          </w:tcPr>
          <w:p w14:paraId="15FC7A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ушком</w:t>
            </w:r>
          </w:p>
        </w:tc>
        <w:tc>
          <w:tcPr>
            <w:tcW w:w="709" w:type="dxa"/>
          </w:tcPr>
          <w:p w14:paraId="11EE20D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76EABA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технологии пришивания пуговиц с ушком.</w:t>
            </w:r>
          </w:p>
          <w:p w14:paraId="6BBBED7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23912F3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14:paraId="13CD341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намеченному плану</w:t>
            </w:r>
          </w:p>
        </w:tc>
        <w:tc>
          <w:tcPr>
            <w:tcW w:w="3544" w:type="dxa"/>
          </w:tcPr>
          <w:p w14:paraId="4254FBE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14:paraId="5151803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 с частичной помощью учителя.</w:t>
            </w:r>
          </w:p>
          <w:p w14:paraId="3EAFFAD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003713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14:paraId="5C0339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по намеченному плану</w:t>
            </w:r>
          </w:p>
        </w:tc>
        <w:tc>
          <w:tcPr>
            <w:tcW w:w="3402" w:type="dxa"/>
          </w:tcPr>
          <w:p w14:paraId="02CDE9E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пуговицах и различают их.</w:t>
            </w:r>
          </w:p>
          <w:p w14:paraId="30934F7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w:t>
            </w:r>
          </w:p>
          <w:p w14:paraId="1E5D18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74857A2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3FACEC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по намеченному плану</w:t>
            </w:r>
          </w:p>
        </w:tc>
      </w:tr>
      <w:tr w:rsidR="00007431" w14:paraId="2A5CD6CE" w14:textId="77777777">
        <w:tc>
          <w:tcPr>
            <w:tcW w:w="664" w:type="dxa"/>
          </w:tcPr>
          <w:p w14:paraId="177B2A8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279" w:type="dxa"/>
          </w:tcPr>
          <w:p w14:paraId="6B1AE60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одежды.</w:t>
            </w:r>
          </w:p>
          <w:p w14:paraId="01F7F08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 пришивание вешалки </w:t>
            </w:r>
          </w:p>
        </w:tc>
        <w:tc>
          <w:tcPr>
            <w:tcW w:w="709" w:type="dxa"/>
          </w:tcPr>
          <w:p w14:paraId="1FD3AEF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6ECACA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при ремонте одежды.</w:t>
            </w:r>
          </w:p>
          <w:p w14:paraId="10A8488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технологией изготовления и пришивания вешалки.</w:t>
            </w:r>
          </w:p>
          <w:p w14:paraId="22F23B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41DEB8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отрезания нитки нужной длины, завязывания узелка на конце нитки.</w:t>
            </w:r>
          </w:p>
          <w:p w14:paraId="184AF4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намеченному плану</w:t>
            </w:r>
          </w:p>
        </w:tc>
        <w:tc>
          <w:tcPr>
            <w:tcW w:w="3544" w:type="dxa"/>
          </w:tcPr>
          <w:p w14:paraId="0E7F83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при ремонте одежды.</w:t>
            </w:r>
          </w:p>
          <w:p w14:paraId="4CDD495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605347B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75F287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14:paraId="7448F6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 под контролем учителя.</w:t>
            </w:r>
          </w:p>
          <w:p w14:paraId="2E186D3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 под контролем учителя</w:t>
            </w:r>
          </w:p>
        </w:tc>
        <w:tc>
          <w:tcPr>
            <w:tcW w:w="3402" w:type="dxa"/>
          </w:tcPr>
          <w:p w14:paraId="7A22CD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при ремонте одежды.</w:t>
            </w:r>
          </w:p>
          <w:p w14:paraId="243608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47E941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5A92CD4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14:paraId="4CDB09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p w14:paraId="0A0CDB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w:t>
            </w:r>
          </w:p>
        </w:tc>
      </w:tr>
    </w:tbl>
    <w:p w14:paraId="46A964EB" w14:textId="77777777" w:rsidR="00007431" w:rsidRDefault="00007431">
      <w:pPr>
        <w:spacing w:after="0" w:line="276" w:lineRule="auto"/>
        <w:jc w:val="both"/>
        <w:rPr>
          <w:rFonts w:ascii="Times New Roman" w:eastAsia="Times New Roman" w:hAnsi="Times New Roman" w:cs="Times New Roman"/>
          <w:sz w:val="24"/>
          <w:szCs w:val="24"/>
        </w:rPr>
        <w:sectPr w:rsidR="00007431">
          <w:pgSz w:w="16838" w:h="11906" w:orient="landscape"/>
          <w:pgMar w:top="1134" w:right="1418" w:bottom="1701" w:left="1418" w:header="708" w:footer="708" w:gutter="0"/>
          <w:cols w:space="720"/>
        </w:sectPr>
      </w:pPr>
    </w:p>
    <w:p w14:paraId="42636B9E" w14:textId="77777777" w:rsidR="00007431" w:rsidRDefault="00007431">
      <w:pPr>
        <w:spacing w:after="0" w:line="240" w:lineRule="auto"/>
        <w:jc w:val="both"/>
        <w:rPr>
          <w:rFonts w:ascii="Times New Roman" w:eastAsia="Times New Roman" w:hAnsi="Times New Roman" w:cs="Times New Roman"/>
          <w:sz w:val="24"/>
          <w:szCs w:val="24"/>
        </w:rPr>
      </w:pPr>
      <w:bookmarkStart w:id="19" w:name="_heading=h.2et92p0" w:colFirst="0" w:colLast="0"/>
      <w:bookmarkEnd w:id="19"/>
    </w:p>
    <w:p w14:paraId="17AAC111" w14:textId="77777777" w:rsidR="00007431" w:rsidRDefault="00007431">
      <w:bookmarkStart w:id="20" w:name="_heading=h.3a5vsczfjgmk" w:colFirst="0" w:colLast="0"/>
      <w:bookmarkEnd w:id="20"/>
    </w:p>
    <w:sectPr w:rsidR="00007431" w:rsidSect="006441C8">
      <w:type w:val="continuous"/>
      <w:pgSz w:w="16838" w:h="11906" w:orient="landscape"/>
      <w:pgMar w:top="1418" w:right="1134" w:bottom="1418"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81CB" w14:textId="77777777" w:rsidR="000028B1" w:rsidRDefault="000028B1">
      <w:pPr>
        <w:spacing w:after="0" w:line="240" w:lineRule="auto"/>
      </w:pPr>
      <w:r>
        <w:separator/>
      </w:r>
    </w:p>
  </w:endnote>
  <w:endnote w:type="continuationSeparator" w:id="0">
    <w:p w14:paraId="74623F82" w14:textId="77777777" w:rsidR="000028B1" w:rsidRDefault="0000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29B" w14:textId="404B0342" w:rsidR="00007431" w:rsidRDefault="00BB637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0A69">
      <w:rPr>
        <w:noProof/>
        <w:color w:val="000000"/>
      </w:rPr>
      <w:t>2</w:t>
    </w:r>
    <w:r>
      <w:rPr>
        <w:color w:val="000000"/>
      </w:rPr>
      <w:fldChar w:fldCharType="end"/>
    </w:r>
  </w:p>
  <w:p w14:paraId="141B1C6F" w14:textId="77777777" w:rsidR="00007431" w:rsidRDefault="0000743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CD59" w14:textId="77777777" w:rsidR="000028B1" w:rsidRDefault="000028B1">
      <w:pPr>
        <w:spacing w:after="0" w:line="240" w:lineRule="auto"/>
      </w:pPr>
      <w:r>
        <w:separator/>
      </w:r>
    </w:p>
  </w:footnote>
  <w:footnote w:type="continuationSeparator" w:id="0">
    <w:p w14:paraId="5E35BF23" w14:textId="77777777" w:rsidR="000028B1" w:rsidRDefault="0000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365D3"/>
    <w:multiLevelType w:val="hybridMultilevel"/>
    <w:tmpl w:val="4488A9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E7CC9"/>
    <w:multiLevelType w:val="multilevel"/>
    <w:tmpl w:val="36828E04"/>
    <w:lvl w:ilvl="0">
      <w:start w:val="4"/>
      <w:numFmt w:val="upperRoman"/>
      <w:lvlText w:val="%1."/>
      <w:lvlJc w:val="righ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630E8D"/>
    <w:multiLevelType w:val="hybridMultilevel"/>
    <w:tmpl w:val="CE7AA57A"/>
    <w:lvl w:ilvl="0" w:tplc="6DE8E2B2">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770217"/>
    <w:multiLevelType w:val="hybridMultilevel"/>
    <w:tmpl w:val="AC220B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0F013F"/>
    <w:multiLevelType w:val="hybridMultilevel"/>
    <w:tmpl w:val="11CE7538"/>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513B0B29"/>
    <w:multiLevelType w:val="multilevel"/>
    <w:tmpl w:val="3446C99A"/>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2A2595"/>
    <w:multiLevelType w:val="hybridMultilevel"/>
    <w:tmpl w:val="80E2E30E"/>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6E8B0BDD"/>
    <w:multiLevelType w:val="multilevel"/>
    <w:tmpl w:val="AFF82EB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4A0FFC"/>
    <w:multiLevelType w:val="hybridMultilevel"/>
    <w:tmpl w:val="A69081B4"/>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B9C6A3F"/>
    <w:multiLevelType w:val="multilevel"/>
    <w:tmpl w:val="B8785CFC"/>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3"/>
  </w:num>
  <w:num w:numId="3">
    <w:abstractNumId w:val="9"/>
  </w:num>
  <w:num w:numId="4">
    <w:abstractNumId w:val="5"/>
  </w:num>
  <w:num w:numId="5">
    <w:abstractNumId w:val="0"/>
  </w:num>
  <w:num w:numId="6">
    <w:abstractNumId w:val="11"/>
  </w:num>
  <w:num w:numId="7">
    <w:abstractNumId w:val="7"/>
  </w:num>
  <w:num w:numId="8">
    <w:abstractNumId w:val="14"/>
  </w:num>
  <w:num w:numId="9">
    <w:abstractNumId w:val="1"/>
  </w:num>
  <w:num w:numId="10">
    <w:abstractNumId w:val="8"/>
  </w:num>
  <w:num w:numId="11">
    <w:abstractNumId w:val="12"/>
  </w:num>
  <w:num w:numId="12">
    <w:abstractNumId w:val="4"/>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31"/>
    <w:rsid w:val="000028B1"/>
    <w:rsid w:val="00007431"/>
    <w:rsid w:val="0029417A"/>
    <w:rsid w:val="002D48E0"/>
    <w:rsid w:val="004C0F75"/>
    <w:rsid w:val="005A0A69"/>
    <w:rsid w:val="006441C8"/>
    <w:rsid w:val="00736819"/>
    <w:rsid w:val="007F6C71"/>
    <w:rsid w:val="00B71B70"/>
    <w:rsid w:val="00BB6375"/>
    <w:rsid w:val="00BC34F0"/>
    <w:rsid w:val="00C63514"/>
    <w:rsid w:val="00CC0137"/>
    <w:rsid w:val="00D00026"/>
    <w:rsid w:val="00EC251D"/>
    <w:rsid w:val="00FC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A18C"/>
  <w15:docId w15:val="{DEE8D8F2-4C9C-4147-9BA1-5C6FDDF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58"/>
  </w:style>
  <w:style w:type="paragraph" w:styleId="1">
    <w:name w:val="heading 1"/>
    <w:basedOn w:val="a"/>
    <w:next w:val="a"/>
    <w:link w:val="10"/>
    <w:uiPriority w:val="9"/>
    <w:qFormat/>
    <w:rsid w:val="00C87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74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83625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36258"/>
    <w:pPr>
      <w:ind w:left="720"/>
      <w:contextualSpacing/>
    </w:pPr>
    <w:rPr>
      <w:kern w:val="2"/>
    </w:rPr>
  </w:style>
  <w:style w:type="table" w:customStyle="1" w:styleId="11">
    <w:name w:val="Сетка таблицы1"/>
    <w:basedOn w:val="a1"/>
    <w:next w:val="a4"/>
    <w:uiPriority w:val="39"/>
    <w:rsid w:val="00CA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5867"/>
    <w:rPr>
      <w:color w:val="0563C1" w:themeColor="hyperlink"/>
      <w:u w:val="single"/>
    </w:rPr>
  </w:style>
  <w:style w:type="character" w:customStyle="1" w:styleId="12">
    <w:name w:val="Неразрешенное упоминание1"/>
    <w:basedOn w:val="a0"/>
    <w:uiPriority w:val="99"/>
    <w:semiHidden/>
    <w:unhideWhenUsed/>
    <w:rsid w:val="005A5867"/>
    <w:rPr>
      <w:color w:val="605E5C"/>
      <w:shd w:val="clear" w:color="auto" w:fill="E1DFDD"/>
    </w:rPr>
  </w:style>
  <w:style w:type="paragraph" w:styleId="a7">
    <w:name w:val="No Spacing"/>
    <w:link w:val="a8"/>
    <w:qFormat/>
    <w:rsid w:val="004D3655"/>
    <w:pPr>
      <w:spacing w:after="0" w:line="240" w:lineRule="auto"/>
    </w:pPr>
    <w:rPr>
      <w:rFonts w:cs="Times New Roman"/>
    </w:rPr>
  </w:style>
  <w:style w:type="character" w:customStyle="1" w:styleId="a8">
    <w:name w:val="Без интервала Знак"/>
    <w:link w:val="a7"/>
    <w:locked/>
    <w:rsid w:val="004D3655"/>
    <w:rPr>
      <w:rFonts w:ascii="Calibri" w:eastAsia="Calibri" w:hAnsi="Calibri" w:cs="Times New Roman"/>
    </w:rPr>
  </w:style>
  <w:style w:type="paragraph" w:styleId="a9">
    <w:name w:val="header"/>
    <w:basedOn w:val="a"/>
    <w:link w:val="aa"/>
    <w:uiPriority w:val="99"/>
    <w:unhideWhenUsed/>
    <w:rsid w:val="00C875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7572"/>
  </w:style>
  <w:style w:type="paragraph" w:styleId="ab">
    <w:name w:val="footer"/>
    <w:basedOn w:val="a"/>
    <w:link w:val="ac"/>
    <w:uiPriority w:val="99"/>
    <w:unhideWhenUsed/>
    <w:rsid w:val="00C875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572"/>
  </w:style>
  <w:style w:type="character" w:customStyle="1" w:styleId="10">
    <w:name w:val="Заголовок 1 Знак"/>
    <w:basedOn w:val="a0"/>
    <w:link w:val="1"/>
    <w:uiPriority w:val="9"/>
    <w:rsid w:val="00C87572"/>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C87572"/>
    <w:pPr>
      <w:outlineLvl w:val="9"/>
    </w:pPr>
  </w:style>
  <w:style w:type="paragraph" w:styleId="13">
    <w:name w:val="toc 1"/>
    <w:basedOn w:val="a"/>
    <w:next w:val="a"/>
    <w:autoRedefine/>
    <w:uiPriority w:val="39"/>
    <w:unhideWhenUsed/>
    <w:rsid w:val="00364CFF"/>
    <w:pPr>
      <w:tabs>
        <w:tab w:val="left" w:pos="426"/>
        <w:tab w:val="right" w:leader="dot" w:pos="9060"/>
      </w:tabs>
      <w:spacing w:after="100" w:line="276" w:lineRule="auto"/>
      <w:jc w:val="both"/>
    </w:pPr>
  </w:style>
  <w:style w:type="paragraph" w:styleId="21">
    <w:name w:val="toc 2"/>
    <w:basedOn w:val="a"/>
    <w:next w:val="a"/>
    <w:autoRedefine/>
    <w:uiPriority w:val="39"/>
    <w:unhideWhenUsed/>
    <w:rsid w:val="00C87572"/>
    <w:pPr>
      <w:spacing w:after="100"/>
      <w:ind w:left="220"/>
    </w:pPr>
    <w:rPr>
      <w:rFonts w:eastAsiaTheme="minorEastAsia"/>
      <w:kern w:val="2"/>
    </w:rPr>
  </w:style>
  <w:style w:type="paragraph" w:styleId="30">
    <w:name w:val="toc 3"/>
    <w:basedOn w:val="a"/>
    <w:next w:val="a"/>
    <w:autoRedefine/>
    <w:uiPriority w:val="39"/>
    <w:unhideWhenUsed/>
    <w:rsid w:val="00C87572"/>
    <w:pPr>
      <w:spacing w:after="100"/>
      <w:ind w:left="440"/>
    </w:pPr>
    <w:rPr>
      <w:rFonts w:eastAsiaTheme="minorEastAsia"/>
      <w:kern w:val="2"/>
    </w:rPr>
  </w:style>
  <w:style w:type="paragraph" w:styleId="40">
    <w:name w:val="toc 4"/>
    <w:basedOn w:val="a"/>
    <w:next w:val="a"/>
    <w:autoRedefine/>
    <w:uiPriority w:val="39"/>
    <w:unhideWhenUsed/>
    <w:rsid w:val="00C87572"/>
    <w:pPr>
      <w:spacing w:after="100"/>
      <w:ind w:left="660"/>
    </w:pPr>
    <w:rPr>
      <w:rFonts w:eastAsiaTheme="minorEastAsia"/>
      <w:kern w:val="2"/>
    </w:rPr>
  </w:style>
  <w:style w:type="paragraph" w:styleId="50">
    <w:name w:val="toc 5"/>
    <w:basedOn w:val="a"/>
    <w:next w:val="a"/>
    <w:autoRedefine/>
    <w:uiPriority w:val="39"/>
    <w:unhideWhenUsed/>
    <w:rsid w:val="00C87572"/>
    <w:pPr>
      <w:spacing w:after="100"/>
      <w:ind w:left="880"/>
    </w:pPr>
    <w:rPr>
      <w:rFonts w:eastAsiaTheme="minorEastAsia"/>
      <w:kern w:val="2"/>
    </w:rPr>
  </w:style>
  <w:style w:type="paragraph" w:styleId="60">
    <w:name w:val="toc 6"/>
    <w:basedOn w:val="a"/>
    <w:next w:val="a"/>
    <w:autoRedefine/>
    <w:uiPriority w:val="39"/>
    <w:unhideWhenUsed/>
    <w:rsid w:val="00C87572"/>
    <w:pPr>
      <w:spacing w:after="100"/>
      <w:ind w:left="1100"/>
    </w:pPr>
    <w:rPr>
      <w:rFonts w:eastAsiaTheme="minorEastAsia"/>
      <w:kern w:val="2"/>
    </w:rPr>
  </w:style>
  <w:style w:type="paragraph" w:styleId="7">
    <w:name w:val="toc 7"/>
    <w:basedOn w:val="a"/>
    <w:next w:val="a"/>
    <w:autoRedefine/>
    <w:uiPriority w:val="39"/>
    <w:unhideWhenUsed/>
    <w:rsid w:val="00C87572"/>
    <w:pPr>
      <w:spacing w:after="100"/>
      <w:ind w:left="1320"/>
    </w:pPr>
    <w:rPr>
      <w:rFonts w:eastAsiaTheme="minorEastAsia"/>
      <w:kern w:val="2"/>
    </w:rPr>
  </w:style>
  <w:style w:type="paragraph" w:styleId="8">
    <w:name w:val="toc 8"/>
    <w:basedOn w:val="a"/>
    <w:next w:val="a"/>
    <w:autoRedefine/>
    <w:uiPriority w:val="39"/>
    <w:unhideWhenUsed/>
    <w:rsid w:val="00C87572"/>
    <w:pPr>
      <w:spacing w:after="100"/>
      <w:ind w:left="1540"/>
    </w:pPr>
    <w:rPr>
      <w:rFonts w:eastAsiaTheme="minorEastAsia"/>
      <w:kern w:val="2"/>
    </w:rPr>
  </w:style>
  <w:style w:type="paragraph" w:styleId="9">
    <w:name w:val="toc 9"/>
    <w:basedOn w:val="a"/>
    <w:next w:val="a"/>
    <w:autoRedefine/>
    <w:uiPriority w:val="39"/>
    <w:unhideWhenUsed/>
    <w:rsid w:val="00C87572"/>
    <w:pPr>
      <w:spacing w:after="100"/>
      <w:ind w:left="1760"/>
    </w:pPr>
    <w:rPr>
      <w:rFonts w:eastAsiaTheme="minorEastAsia"/>
      <w:kern w:val="2"/>
    </w:rPr>
  </w:style>
  <w:style w:type="character" w:customStyle="1" w:styleId="22">
    <w:name w:val="Неразрешенное упоминание2"/>
    <w:basedOn w:val="a0"/>
    <w:uiPriority w:val="99"/>
    <w:semiHidden/>
    <w:unhideWhenUsed/>
    <w:rsid w:val="00C87572"/>
    <w:rPr>
      <w:color w:val="605E5C"/>
      <w:shd w:val="clear" w:color="auto" w:fill="E1DFDD"/>
    </w:rPr>
  </w:style>
  <w:style w:type="character" w:customStyle="1" w:styleId="20">
    <w:name w:val="Заголовок 2 Знак"/>
    <w:basedOn w:val="a0"/>
    <w:link w:val="2"/>
    <w:uiPriority w:val="9"/>
    <w:rsid w:val="00B74222"/>
    <w:rPr>
      <w:rFonts w:asciiTheme="majorHAnsi" w:eastAsiaTheme="majorEastAsia" w:hAnsiTheme="majorHAnsi" w:cstheme="majorBidi"/>
      <w:color w:val="2F5496" w:themeColor="accent1" w:themeShade="BF"/>
      <w:sz w:val="26"/>
      <w:szCs w:val="26"/>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paragraph" w:styleId="af3">
    <w:name w:val="Body Text"/>
    <w:basedOn w:val="a"/>
    <w:link w:val="af4"/>
    <w:unhideWhenUsed/>
    <w:qFormat/>
    <w:rsid w:val="006441C8"/>
    <w:pPr>
      <w:spacing w:after="120" w:line="240" w:lineRule="auto"/>
    </w:pPr>
    <w:rPr>
      <w:rFonts w:cs="Times New Roman"/>
      <w:sz w:val="20"/>
      <w:szCs w:val="20"/>
    </w:rPr>
  </w:style>
  <w:style w:type="character" w:customStyle="1" w:styleId="af4">
    <w:name w:val="Основной текст Знак"/>
    <w:basedOn w:val="a0"/>
    <w:link w:val="af3"/>
    <w:rsid w:val="006441C8"/>
    <w:rPr>
      <w:rFonts w:cs="Times New Roman"/>
      <w:sz w:val="20"/>
      <w:szCs w:val="20"/>
    </w:rPr>
  </w:style>
  <w:style w:type="paragraph" w:styleId="HTML">
    <w:name w:val="HTML Preformatted"/>
    <w:basedOn w:val="a"/>
    <w:link w:val="HTML0"/>
    <w:uiPriority w:val="99"/>
    <w:unhideWhenUsed/>
    <w:rsid w:val="0064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441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6117">
      <w:bodyDiv w:val="1"/>
      <w:marLeft w:val="0"/>
      <w:marRight w:val="0"/>
      <w:marTop w:val="0"/>
      <w:marBottom w:val="0"/>
      <w:divBdr>
        <w:top w:val="none" w:sz="0" w:space="0" w:color="auto"/>
        <w:left w:val="none" w:sz="0" w:space="0" w:color="auto"/>
        <w:bottom w:val="none" w:sz="0" w:space="0" w:color="auto"/>
        <w:right w:val="none" w:sz="0" w:space="0" w:color="auto"/>
      </w:divBdr>
    </w:div>
    <w:div w:id="5735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ck.ru/33NM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qWMdxwITwMt6YYG4UA01wK81Q==">CgMxLjAyCGguZ2pkZ3hzMgloLjMwajB6bGwyCWguMWZvYjl0ZTIJaC4zem55c2g3MgloLjJldDkycDAyDmguM2E1dnNjemZqZ21rMg5oLnMyYWQ4b3h0MzZ5djIOaC5zMmFkOG94dDM2eXYyDmguczJhZDhveHQzNnl2Mg5oLnJmNG1tcWQ2cXBvMjIIaC50eWpjd3QyCWguM2R5NnZrbTIOaC5kdDJid2VyZ2FiaGUyDmguODk3MWhzZmtnbDR1Mg5oLmR0MmJ3ZXJnYWJoZTIOaC5kdDJid2VyZ2FiaGUyDmguZHQyYndlcmdhYmhlMg5oLmR0MmJ3ZXJnYWJoZTIOaC53OHNncWVkcmVmdnEyDmguZHQyYndlcmdhYmhlMgloLjF0M2g1c2Y4AHIhMTkzMW1BajcwRVZxX08zeFBuZzNnX1BTaWVSRmFWTU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33668C-A633-4B6E-97E1-3C3940ED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7056</Words>
  <Characters>40221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Алексеевы</cp:lastModifiedBy>
  <cp:revision>10</cp:revision>
  <dcterms:created xsi:type="dcterms:W3CDTF">2023-05-22T11:22:00Z</dcterms:created>
  <dcterms:modified xsi:type="dcterms:W3CDTF">2023-10-19T23:49:00Z</dcterms:modified>
</cp:coreProperties>
</file>