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4" w:rsidRPr="00977AD5" w:rsidRDefault="009534E4" w:rsidP="009534E4">
      <w:pPr>
        <w:shd w:val="clear" w:color="auto" w:fill="FFFFFF"/>
        <w:jc w:val="center"/>
        <w:rPr>
          <w:b/>
          <w:color w:val="1A1A1A"/>
          <w:sz w:val="32"/>
          <w:szCs w:val="32"/>
          <w:lang w:eastAsia="ru-RU"/>
        </w:rPr>
      </w:pPr>
      <w:r w:rsidRPr="00977AD5">
        <w:rPr>
          <w:b/>
          <w:color w:val="1A1A1A"/>
          <w:sz w:val="32"/>
          <w:szCs w:val="32"/>
          <w:lang w:eastAsia="ru-RU"/>
        </w:rPr>
        <w:t>МИНИСТЕРСТВО ПРОСВЕЩЕНИЯ РОССИЙСКОЙ ФЕДЕРАЦИИ</w:t>
      </w:r>
    </w:p>
    <w:p w:rsidR="009534E4" w:rsidRPr="00977AD5" w:rsidRDefault="009534E4" w:rsidP="009534E4">
      <w:pPr>
        <w:shd w:val="clear" w:color="auto" w:fill="FFFFFF"/>
        <w:jc w:val="center"/>
        <w:rPr>
          <w:b/>
          <w:color w:val="1A1A1A"/>
          <w:sz w:val="32"/>
          <w:szCs w:val="32"/>
          <w:lang w:eastAsia="ru-RU"/>
        </w:rPr>
      </w:pPr>
      <w:r w:rsidRPr="00977AD5">
        <w:rPr>
          <w:b/>
          <w:color w:val="1A1A1A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9534E4" w:rsidRPr="00977AD5" w:rsidRDefault="009534E4" w:rsidP="009534E4">
      <w:pPr>
        <w:shd w:val="clear" w:color="auto" w:fill="FFFFFF"/>
        <w:jc w:val="center"/>
        <w:rPr>
          <w:b/>
          <w:color w:val="1A1A1A"/>
          <w:sz w:val="32"/>
          <w:szCs w:val="32"/>
          <w:lang w:eastAsia="ru-RU"/>
        </w:rPr>
      </w:pPr>
      <w:r w:rsidRPr="00977AD5">
        <w:rPr>
          <w:b/>
          <w:color w:val="1A1A1A"/>
          <w:sz w:val="32"/>
          <w:szCs w:val="32"/>
          <w:lang w:eastAsia="ru-RU"/>
        </w:rPr>
        <w:t>"Козульская средняя общеобразовательная школа № 1"</w:t>
      </w:r>
    </w:p>
    <w:p w:rsidR="009534E4" w:rsidRPr="00977AD5" w:rsidRDefault="009534E4" w:rsidP="009534E4">
      <w:pPr>
        <w:shd w:val="clear" w:color="auto" w:fill="FFFFFF"/>
        <w:jc w:val="center"/>
        <w:rPr>
          <w:b/>
          <w:color w:val="1A1A1A"/>
          <w:sz w:val="32"/>
          <w:szCs w:val="32"/>
          <w:lang w:eastAsia="ru-RU"/>
        </w:rPr>
      </w:pPr>
      <w:r>
        <w:rPr>
          <w:b/>
          <w:color w:val="1A1A1A"/>
          <w:sz w:val="32"/>
          <w:szCs w:val="32"/>
          <w:lang w:eastAsia="ru-RU"/>
        </w:rPr>
        <w:t>МБОУ "Козульская СОШ №</w:t>
      </w:r>
      <w:r w:rsidRPr="00977AD5">
        <w:rPr>
          <w:b/>
          <w:color w:val="1A1A1A"/>
          <w:sz w:val="32"/>
          <w:szCs w:val="32"/>
          <w:lang w:eastAsia="ru-RU"/>
        </w:rPr>
        <w:t>1"</w:t>
      </w:r>
    </w:p>
    <w:p w:rsidR="009534E4" w:rsidRPr="00F949A1" w:rsidRDefault="009534E4" w:rsidP="009534E4">
      <w:pPr>
        <w:ind w:left="284" w:right="-427"/>
        <w:jc w:val="center"/>
        <w:rPr>
          <w:b/>
          <w:bCs/>
          <w:sz w:val="24"/>
          <w:szCs w:val="24"/>
          <w:lang w:eastAsia="zh-CN"/>
        </w:rPr>
      </w:pPr>
    </w:p>
    <w:p w:rsidR="009534E4" w:rsidRDefault="009534E4" w:rsidP="009534E4">
      <w:pPr>
        <w:spacing w:after="9"/>
        <w:ind w:left="279"/>
        <w:jc w:val="center"/>
      </w:pPr>
    </w:p>
    <w:tbl>
      <w:tblPr>
        <w:tblpPr w:leftFromText="180" w:rightFromText="180" w:vertAnchor="text" w:horzAnchor="page" w:tblpX="1876" w:tblpY="272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9534E4" w:rsidTr="004D25DB">
        <w:trPr>
          <w:trHeight w:val="1094"/>
        </w:trPr>
        <w:tc>
          <w:tcPr>
            <w:tcW w:w="4962" w:type="dxa"/>
            <w:shd w:val="clear" w:color="auto" w:fill="auto"/>
            <w:hideMark/>
          </w:tcPr>
          <w:p w:rsidR="009534E4" w:rsidRPr="001A3A8B" w:rsidRDefault="009534E4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Рекомендована к использованию</w:t>
            </w:r>
          </w:p>
          <w:p w:rsidR="009534E4" w:rsidRPr="001A3A8B" w:rsidRDefault="009534E4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Педагогический совет</w:t>
            </w:r>
          </w:p>
          <w:p w:rsidR="009534E4" w:rsidRPr="001A3A8B" w:rsidRDefault="009534E4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Протокол от 31.08.23г  </w:t>
            </w:r>
          </w:p>
        </w:tc>
        <w:tc>
          <w:tcPr>
            <w:tcW w:w="4394" w:type="dxa"/>
            <w:shd w:val="clear" w:color="auto" w:fill="auto"/>
            <w:hideMark/>
          </w:tcPr>
          <w:p w:rsidR="009534E4" w:rsidRPr="001A3A8B" w:rsidRDefault="009534E4" w:rsidP="004D25DB">
            <w:pPr>
              <w:spacing w:line="252" w:lineRule="auto"/>
              <w:ind w:left="350" w:hanging="133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>Утверждаю</w:t>
            </w:r>
          </w:p>
          <w:p w:rsidR="009534E4" w:rsidRPr="001A3A8B" w:rsidRDefault="009534E4" w:rsidP="004D25DB">
            <w:pPr>
              <w:spacing w:line="252" w:lineRule="auto"/>
              <w:ind w:left="-350" w:firstLine="350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Директор школы</w:t>
            </w:r>
          </w:p>
          <w:p w:rsidR="009534E4" w:rsidRPr="001A3A8B" w:rsidRDefault="009534E4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______________ Николаева Н.А.</w:t>
            </w:r>
          </w:p>
          <w:p w:rsidR="009534E4" w:rsidRPr="001A3A8B" w:rsidRDefault="009534E4" w:rsidP="004D25DB">
            <w:pPr>
              <w:spacing w:line="252" w:lineRule="auto"/>
              <w:rPr>
                <w:sz w:val="28"/>
                <w:szCs w:val="28"/>
              </w:rPr>
            </w:pPr>
            <w:r w:rsidRPr="001A3A8B">
              <w:rPr>
                <w:sz w:val="28"/>
                <w:szCs w:val="28"/>
              </w:rPr>
              <w:t xml:space="preserve">   Приказ  от 31.08.23г.№ 118</w:t>
            </w:r>
          </w:p>
        </w:tc>
      </w:tr>
    </w:tbl>
    <w:p w:rsidR="00CD5C43" w:rsidRPr="00A02368" w:rsidRDefault="00CD5C43" w:rsidP="00CD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5C43" w:rsidRPr="00A02368" w:rsidRDefault="00CD5C43" w:rsidP="00CD5C43">
      <w:pPr>
        <w:keepNext/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C43" w:rsidRPr="00A02368" w:rsidRDefault="00CD5C43" w:rsidP="00CD5C43">
      <w:pPr>
        <w:tabs>
          <w:tab w:val="left" w:pos="9288"/>
        </w:tabs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5C43" w:rsidRPr="00A02368" w:rsidRDefault="00CD5C43" w:rsidP="00CD5C43">
      <w:pPr>
        <w:tabs>
          <w:tab w:val="left" w:pos="9288"/>
        </w:tabs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5C43" w:rsidRPr="00A02368" w:rsidRDefault="00CD5C43" w:rsidP="00CD5C43">
      <w:pPr>
        <w:tabs>
          <w:tab w:val="left" w:pos="9288"/>
        </w:tabs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5C43" w:rsidRPr="00A02368" w:rsidRDefault="00CD5C43" w:rsidP="00CD5C43">
      <w:pPr>
        <w:tabs>
          <w:tab w:val="left" w:pos="9288"/>
        </w:tabs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КУРСА ВНЕУРОЧНОЙ ДЕЯТЕЛЬНОСТИ</w:t>
      </w:r>
    </w:p>
    <w:p w:rsidR="00CD5C43" w:rsidRPr="00A02368" w:rsidRDefault="00CD5C43" w:rsidP="00CD5C43">
      <w:pPr>
        <w:tabs>
          <w:tab w:val="left" w:pos="9288"/>
        </w:tabs>
        <w:spacing w:line="48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23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Этика и психология семейной жизни</w:t>
      </w:r>
      <w:r w:rsidRPr="00A023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CD5C43" w:rsidRPr="00A02368" w:rsidRDefault="00CD5C43" w:rsidP="00CD5C43">
      <w:pPr>
        <w:tabs>
          <w:tab w:val="left" w:pos="9288"/>
        </w:tabs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</w:t>
      </w:r>
      <w:r w:rsidRPr="00A0236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Напра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вление: </w:t>
      </w:r>
      <w:r w:rsidR="006C14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духовно-нравственное</w:t>
      </w:r>
    </w:p>
    <w:p w:rsidR="00CD5C43" w:rsidRPr="00A02368" w:rsidRDefault="00CD5C43" w:rsidP="00CD5C43">
      <w:pPr>
        <w:tabs>
          <w:tab w:val="left" w:pos="9288"/>
        </w:tabs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</w:t>
      </w:r>
      <w:r w:rsidRPr="00A0236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Возраст учащихся: </w:t>
      </w:r>
      <w:r w:rsidR="006C14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16-</w:t>
      </w:r>
      <w:r w:rsidRPr="00A0236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r w:rsidRPr="00A0236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лет</w:t>
      </w:r>
    </w:p>
    <w:p w:rsidR="00CD5C43" w:rsidRPr="00A02368" w:rsidRDefault="00CD5C43" w:rsidP="00CD5C43">
      <w:pPr>
        <w:tabs>
          <w:tab w:val="left" w:pos="9288"/>
        </w:tabs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</w:t>
      </w:r>
      <w:r w:rsidRPr="00A0236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реализации: </w:t>
      </w:r>
      <w:r w:rsidR="009E15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Pr="00A0236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</w:t>
      </w:r>
      <w:r w:rsidR="009E15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Pr="00A0236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6C14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33/</w:t>
      </w:r>
      <w:r w:rsidRPr="00A0236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35 часов) </w:t>
      </w:r>
    </w:p>
    <w:p w:rsidR="00CD5C43" w:rsidRPr="00A02368" w:rsidRDefault="00CD5C43" w:rsidP="00CD5C43">
      <w:pPr>
        <w:tabs>
          <w:tab w:val="left" w:pos="9288"/>
        </w:tabs>
        <w:spacing w:line="480" w:lineRule="auto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D5C43" w:rsidRPr="00A02368" w:rsidRDefault="00CD5C43" w:rsidP="00CD5C43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D5C43" w:rsidRPr="00A02368" w:rsidRDefault="00CD5C43" w:rsidP="00CD5C43">
      <w:pPr>
        <w:tabs>
          <w:tab w:val="left" w:pos="9288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02368"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Составитель: </w:t>
      </w:r>
    </w:p>
    <w:p w:rsidR="00CD5C43" w:rsidRDefault="00CD5C43" w:rsidP="00CD5C43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4E4" w:rsidRDefault="009534E4" w:rsidP="00CD5C43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4E4" w:rsidRPr="00A02368" w:rsidRDefault="009534E4" w:rsidP="00CD5C43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C43" w:rsidRPr="009534E4" w:rsidRDefault="00CD5C43" w:rsidP="009534E4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368">
        <w:rPr>
          <w:rFonts w:ascii="Times New Roman" w:hAnsi="Times New Roman" w:cs="Times New Roman"/>
          <w:sz w:val="28"/>
          <w:szCs w:val="28"/>
        </w:rPr>
        <w:t>Козулька, 2023</w:t>
      </w:r>
      <w:bookmarkStart w:id="0" w:name="_GoBack"/>
      <w:bookmarkEnd w:id="0"/>
    </w:p>
    <w:p w:rsidR="00CD5C43" w:rsidRDefault="00CD5C43" w:rsidP="001A7F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C43" w:rsidRDefault="00CD5C43" w:rsidP="00CD5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368">
        <w:rPr>
          <w:rFonts w:ascii="Times New Roman" w:hAnsi="Times New Roman" w:cs="Times New Roman"/>
          <w:b/>
          <w:sz w:val="28"/>
        </w:rPr>
        <w:t>Раздел 1. Пояснительная записка</w:t>
      </w:r>
    </w:p>
    <w:p w:rsidR="001A7FAE" w:rsidRPr="001A76FE" w:rsidRDefault="001A7FAE" w:rsidP="001A7FA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FAE" w:rsidRPr="00CD5C43" w:rsidRDefault="001A7FAE" w:rsidP="00CD5C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семья переживает острый кризис, вызванный утверждением индивидуализма в семейной жизни, активной пропагандой вседозволенности в отношении полов. При этом у подрастающего поколения изменяется система ценностных ориентаций на создание семьи. Сложившаяся ситуация усугубляется низким уровнем педагогической культуры многих родителей, неумением серьезно заниматься воспитанием собственных детей. Именно дефицит любви и отсутствие знаний о воспитании и развитии ребенка приводят к негативным явлениям современной действительности, таким как падение уровня физического и психического здоровья детей, снижение духовно-нравственных ценностей, усложнение процесса адаптации в обществе.</w:t>
      </w:r>
    </w:p>
    <w:p w:rsidR="001A7FAE" w:rsidRPr="00CD5C43" w:rsidRDefault="001A7FAE" w:rsidP="00CD5C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 семьи проявляется в межличностных отношениях.  Потеря социальной сущности брака, искажение духовных ценностей не позволяют формированию адекватных внутрисемейных отношений. В этой связи важнейшими задачами психолого-педагогического сопровождения старшеклассников являются направленность воспитательного процесса на усвоение нравственных основ межличностных отношений, формирование навыков общения в социальном окружении, выработка умения разрешать и предупреждать конфликты.</w:t>
      </w:r>
    </w:p>
    <w:p w:rsidR="001A7FAE" w:rsidRPr="00CD5C43" w:rsidRDefault="001A7FAE" w:rsidP="00CD5C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функцией семьи является продолжение человеческого рода: рождение и воспитание детей, передача духовно-нравственного и культурного наследия новому поколению. Духовное и моральное здоровье семьи во многом определяют характер человека, правильное воспитание подрастающего поколения и в конечном итоге развитие всего общества. Именно семья обеспечивает развитие личности в течение всей жизни человека.</w:t>
      </w:r>
    </w:p>
    <w:p w:rsidR="001A7FAE" w:rsidRPr="00CD5C43" w:rsidRDefault="001A7FAE" w:rsidP="00CD5C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семьи и семейных ценностей являются первым шагом, частью программы действий образовательного учреждения, направленной на </w:t>
      </w: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возрождение воспитательного потенциала семьи. Роль семьи в жизни человека, права и ответственность ее членов друг перед другом, нравственные и правовые аспекты этих вопросов могут стать темами обсуждения на уроках и классных часах в школе.</w:t>
      </w:r>
    </w:p>
    <w:p w:rsidR="006C146C" w:rsidRDefault="001A7FAE" w:rsidP="006C146C">
      <w:pPr>
        <w:tabs>
          <w:tab w:val="left" w:pos="103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данного курса включает в себя изучение семьи как нравственной основы современного человека, анализ кризисных явлений современной семейной жизни, формирование положительных отношений в семье, анализ психологических аспектов мужского и женского поведения, изучение психологии детско-родительских отношений, формирование личностных качеств, необходимых для семейной жизни</w:t>
      </w:r>
      <w:r w:rsidR="006C1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46C" w:rsidRPr="00CD5C43" w:rsidRDefault="006C146C" w:rsidP="006C146C">
      <w:pPr>
        <w:tabs>
          <w:tab w:val="left" w:pos="103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«Этика и психология семейной жизни» направлено на духовно-нравственное воспитание учащихся, формирование у обучающихся представлений о семье, ее значении в жизни человека, нравственных правилах поведения, а также на выработку способности к оцениванию мотивов поступков других людей и своих собственных с опорой на знания, полученные на занятиях, выработку у обучающихся способности к пониманию состояния другого человека, устанавливать доброжелательные отношения с близкими людьми.</w:t>
      </w:r>
    </w:p>
    <w:p w:rsidR="001A7FAE" w:rsidRPr="00CD5C43" w:rsidRDefault="001A7FAE" w:rsidP="00CD5C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курс нацеливает на выработку потребности в создании семьи, развитие адекватных межличностных отношений, на духовно-нравственное воспитание и развитие. Содержание курса определяется системой знаний, умений и навыков теоретического и прикладного характера, формами и методами деятельности учителя и ученика, видами творческой и самостоятельной работы. Данный курс разработан как альтернативный источник знаний, позволяющий у обучающихся сформировать правильные социальные установки при выборе спутника и создании семьи.</w:t>
      </w:r>
    </w:p>
    <w:p w:rsidR="001A7FAE" w:rsidRPr="00CD5C43" w:rsidRDefault="001A7FAE" w:rsidP="006C146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курса: </w:t>
      </w:r>
    </w:p>
    <w:p w:rsidR="001A7FAE" w:rsidRPr="00CD5C43" w:rsidRDefault="001A7FAE" w:rsidP="00CD5C43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информационное поле обучающихся о семейно-брачных отношениях, возможных затруднениях и путях их преодоления; </w:t>
      </w:r>
    </w:p>
    <w:p w:rsidR="001A7FAE" w:rsidRPr="00CD5C43" w:rsidRDefault="001A7FAE" w:rsidP="00CD5C43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уважительное отношение к семье и ее ценностям, будущему отцовству и материнству, подготовка их к сознательному созданию собственных семей.</w:t>
      </w:r>
    </w:p>
    <w:p w:rsidR="001A7FAE" w:rsidRPr="00CD5C43" w:rsidRDefault="001A7FAE" w:rsidP="006C14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курса: </w:t>
      </w:r>
    </w:p>
    <w:p w:rsidR="001A7FAE" w:rsidRPr="00CD5C43" w:rsidRDefault="001A7FAE" w:rsidP="00CD5C43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теоретические знания о семье как социальном институте; знакомить с нравственными нормами брака в традиционной культуре;</w:t>
      </w:r>
    </w:p>
    <w:p w:rsidR="001A7FAE" w:rsidRPr="00CD5C43" w:rsidRDefault="001A7FAE" w:rsidP="00CD5C43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нравственным основам взаимоотношений между юношами и девушками, о товариществе, дружбе и любви, о культуре поведения влюбленных;</w:t>
      </w:r>
    </w:p>
    <w:p w:rsidR="001A7FAE" w:rsidRPr="00CD5C43" w:rsidRDefault="001A7FAE" w:rsidP="00CD5C43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представления о различных социальных ролях людей в семье: мать, жена, муж и т.д., об ответственности родителей за жизнь и здоровье своего ребенка,</w:t>
      </w:r>
      <w:r w:rsidR="006C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своей обязанности в воспитании детей; </w:t>
      </w:r>
    </w:p>
    <w:p w:rsidR="001A7FAE" w:rsidRPr="00CD5C43" w:rsidRDefault="001A7FAE" w:rsidP="00CD5C43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знания об особенностях развития детей и основных проблемах их воспитания; об экономике и быте семьи; </w:t>
      </w:r>
    </w:p>
    <w:p w:rsidR="001A7FAE" w:rsidRPr="00CD5C43" w:rsidRDefault="001A7FAE" w:rsidP="00CD5C43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умению разрешать и предупреждать конфликты, усвоение правил поведения людей в ситуациях конфликта или распада семьи;</w:t>
      </w:r>
    </w:p>
    <w:p w:rsidR="001A7FAE" w:rsidRPr="00CD5C43" w:rsidRDefault="001A7FAE" w:rsidP="00CD5C43">
      <w:pPr>
        <w:numPr>
          <w:ilvl w:val="0"/>
          <w:numId w:val="5"/>
        </w:numPr>
        <w:tabs>
          <w:tab w:val="num" w:pos="426"/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навыки взаимодействия между людьми, живущими в одной семье;</w:t>
      </w:r>
    </w:p>
    <w:p w:rsidR="001A7FAE" w:rsidRPr="00CD5C43" w:rsidRDefault="001A7FAE" w:rsidP="00CD5C43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эмоционально-волевую сферу учащихся.</w:t>
      </w:r>
    </w:p>
    <w:p w:rsidR="00B4239E" w:rsidRPr="00B4239E" w:rsidRDefault="00B4239E" w:rsidP="00B42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и виды деятельности:</w:t>
      </w:r>
      <w:r w:rsidRPr="00B4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практикумы, сюжетно-ролевые упражнения, самодиагностика, тренинг, решение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сихологических задач-ситуации, письменн</w:t>
      </w:r>
      <w:r w:rsidRPr="00B423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23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239E">
        <w:rPr>
          <w:rFonts w:ascii="Times New Roman" w:hAnsi="Times New Roman" w:cs="Times New Roman"/>
          <w:sz w:val="28"/>
          <w:szCs w:val="28"/>
        </w:rPr>
        <w:t>олевая игра, дискуссия,  б</w:t>
      </w:r>
      <w:r w:rsidRPr="00B423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–лекция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B42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FAE" w:rsidRPr="00CD5C43" w:rsidRDefault="001A7FAE" w:rsidP="00CD5C43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курса «Этика и психология семейной жизни» предполагает учет следующих</w:t>
      </w:r>
      <w:r w:rsidRPr="00CD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принципов</w:t>
      </w: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7FAE" w:rsidRPr="00CD5C43" w:rsidRDefault="001A7FAE" w:rsidP="00CD5C4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гуманистического характера взаимодействия между педагогом и учащимися;</w:t>
      </w:r>
    </w:p>
    <w:p w:rsidR="001A7FAE" w:rsidRPr="00CD5C43" w:rsidRDefault="001A7FAE" w:rsidP="00CD5C4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методов проблемного обучения;</w:t>
      </w:r>
    </w:p>
    <w:p w:rsidR="001A7FAE" w:rsidRPr="00CD5C43" w:rsidRDefault="001A7FAE" w:rsidP="00CD5C4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системы и последовательности в реализации предлагаемого материала;</w:t>
      </w:r>
    </w:p>
    <w:p w:rsidR="001A7FAE" w:rsidRPr="00CD5C43" w:rsidRDefault="001A7FAE" w:rsidP="00CD5C4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полученных знаний на практических занятиях.</w:t>
      </w:r>
    </w:p>
    <w:p w:rsidR="001A7FAE" w:rsidRPr="00CD5C43" w:rsidRDefault="001A7FAE" w:rsidP="00B4239E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обучающихся.</w:t>
      </w:r>
      <w:r w:rsidR="00B4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курса у обучающихся должны быть сформированы:</w:t>
      </w:r>
    </w:p>
    <w:p w:rsidR="001A7FAE" w:rsidRPr="00CD5C43" w:rsidRDefault="001A7FAE" w:rsidP="00CD5C43">
      <w:pPr>
        <w:numPr>
          <w:ilvl w:val="0"/>
          <w:numId w:val="7"/>
        </w:numPr>
        <w:tabs>
          <w:tab w:val="left" w:pos="1035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роли и значении брака и семьи для общества, об этических нормах взаимоотношений мужчин и женщин, о внутреннем укладе семьи;</w:t>
      </w:r>
    </w:p>
    <w:p w:rsidR="001A7FAE" w:rsidRPr="00CD5C43" w:rsidRDefault="001A7FAE" w:rsidP="00CD5C43">
      <w:pPr>
        <w:numPr>
          <w:ilvl w:val="0"/>
          <w:numId w:val="7"/>
        </w:numPr>
        <w:tabs>
          <w:tab w:val="left" w:pos="1035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желание планировать семью;</w:t>
      </w:r>
    </w:p>
    <w:p w:rsidR="001A7FAE" w:rsidRPr="00CD5C43" w:rsidRDefault="001A7FAE" w:rsidP="00CD5C43">
      <w:pPr>
        <w:numPr>
          <w:ilvl w:val="0"/>
          <w:numId w:val="7"/>
        </w:numPr>
        <w:tabs>
          <w:tab w:val="left" w:pos="1035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взаимодействия в межличностных отношениях.  </w:t>
      </w:r>
    </w:p>
    <w:p w:rsidR="001A7FAE" w:rsidRPr="00CD5C43" w:rsidRDefault="001A7FAE" w:rsidP="00CD5C43">
      <w:pPr>
        <w:tabs>
          <w:tab w:val="left" w:pos="103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уметь:</w:t>
      </w:r>
    </w:p>
    <w:p w:rsidR="001A7FAE" w:rsidRPr="00CD5C43" w:rsidRDefault="001A7FAE" w:rsidP="00CD5C43">
      <w:pPr>
        <w:numPr>
          <w:ilvl w:val="0"/>
          <w:numId w:val="8"/>
        </w:numPr>
        <w:tabs>
          <w:tab w:val="left" w:pos="1035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находить, анализировать и пользоваться необходимой информацией из доступных источников;</w:t>
      </w:r>
    </w:p>
    <w:p w:rsidR="001A7FAE" w:rsidRPr="00CD5C43" w:rsidRDefault="001A7FAE" w:rsidP="00CD5C43">
      <w:pPr>
        <w:numPr>
          <w:ilvl w:val="0"/>
          <w:numId w:val="8"/>
        </w:numPr>
        <w:tabs>
          <w:tab w:val="left" w:pos="1035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механизмы внутригруппового регулирования конфликтных ситуаций.</w:t>
      </w:r>
    </w:p>
    <w:p w:rsidR="00B4239E" w:rsidRPr="00B4239E" w:rsidRDefault="006C146C" w:rsidP="00B423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курса «Этика и психология семейной жизни» распределен на два года обучения (10,11 классы). </w:t>
      </w:r>
      <w:r w:rsidR="00B4239E" w:rsidRPr="00B4239E">
        <w:rPr>
          <w:rFonts w:ascii="Times New Roman" w:hAnsi="Times New Roman" w:cs="Times New Roman"/>
          <w:sz w:val="28"/>
        </w:rPr>
        <w:t>Категория учащихся – 16-17 лет, общеобразовательный класс</w:t>
      </w:r>
      <w:r w:rsidR="00B42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39E" w:rsidRPr="00B4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количества часов по прохождению программного м</w:t>
      </w:r>
      <w:r w:rsidR="00B4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атериала по данному курсу </w:t>
      </w:r>
      <w:r w:rsidR="00B4239E" w:rsidRPr="00B4239E">
        <w:rPr>
          <w:rFonts w:ascii="Times New Roman" w:eastAsia="Times New Roman" w:hAnsi="Times New Roman" w:cs="Times New Roman"/>
          <w:sz w:val="28"/>
          <w:szCs w:val="28"/>
          <w:lang w:eastAsia="ru-RU"/>
        </w:rPr>
        <w:t>33/35,</w:t>
      </w:r>
      <w:r w:rsidR="00B4239E" w:rsidRPr="00B4239E">
        <w:rPr>
          <w:rFonts w:ascii="Times New Roman" w:hAnsi="Times New Roman" w:cs="Times New Roman"/>
          <w:sz w:val="28"/>
        </w:rPr>
        <w:t xml:space="preserve"> режим занятий - </w:t>
      </w:r>
      <w:r w:rsidR="00B4239E" w:rsidRPr="00B4239E">
        <w:rPr>
          <w:rFonts w:ascii="Times New Roman" w:hAnsi="Times New Roman" w:cs="Times New Roman"/>
          <w:sz w:val="28"/>
          <w:szCs w:val="28"/>
        </w:rPr>
        <w:t>1 раз в неделю продолжительностью 40 минут.</w:t>
      </w:r>
    </w:p>
    <w:p w:rsidR="00B4239E" w:rsidRDefault="00B4239E" w:rsidP="00B4239E">
      <w:pPr>
        <w:suppressAutoHyphens/>
        <w:spacing w:after="0" w:line="240" w:lineRule="auto"/>
        <w:ind w:firstLine="524"/>
        <w:jc w:val="both"/>
        <w:rPr>
          <w:rFonts w:ascii="Times New Roman" w:hAnsi="Times New Roman" w:cs="Times New Roman"/>
          <w:b/>
          <w:sz w:val="28"/>
        </w:rPr>
      </w:pPr>
    </w:p>
    <w:p w:rsidR="00B4239E" w:rsidRPr="00A02368" w:rsidRDefault="003A1DF4" w:rsidP="003A1DF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Раздел 2. </w:t>
      </w:r>
      <w:r w:rsidR="00B4239E" w:rsidRPr="00A02368">
        <w:rPr>
          <w:rFonts w:ascii="Times New Roman" w:hAnsi="Times New Roman" w:cs="Times New Roman"/>
          <w:b/>
          <w:sz w:val="28"/>
        </w:rPr>
        <w:t>Планируемые результаты освоени</w:t>
      </w:r>
      <w:r>
        <w:rPr>
          <w:rFonts w:ascii="Times New Roman" w:hAnsi="Times New Roman" w:cs="Times New Roman"/>
          <w:b/>
          <w:sz w:val="28"/>
        </w:rPr>
        <w:t>я курса внеурочной деятельности</w:t>
      </w:r>
    </w:p>
    <w:p w:rsidR="001A7FAE" w:rsidRDefault="00B4239E" w:rsidP="00B423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423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Предметные УУД</w:t>
      </w:r>
      <w:r w:rsidR="001A7FAE" w:rsidRPr="00B423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</w:p>
    <w:p w:rsidR="00CE37D8" w:rsidRPr="00CE37D8" w:rsidRDefault="00CE37D8" w:rsidP="00CE37D8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понимание роли и значения семьи в формировании личностных качеств и воспитании гражданина;</w:t>
      </w:r>
    </w:p>
    <w:p w:rsidR="00CE37D8" w:rsidRPr="00CE37D8" w:rsidRDefault="00CE37D8" w:rsidP="00CE37D8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понимания важности создания семьи, представлений о семейном счастье и условий для создания семьи;</w:t>
      </w:r>
    </w:p>
    <w:p w:rsidR="00CE37D8" w:rsidRPr="00CE37D8" w:rsidRDefault="00CE37D8" w:rsidP="00CE37D8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знание основных родственных связей в семье, этических правил взаимоотношений между юношей и девушкой, обязанностей членов семьи;</w:t>
      </w:r>
    </w:p>
    <w:p w:rsidR="00CE37D8" w:rsidRPr="00CE37D8" w:rsidRDefault="00CE37D8" w:rsidP="00CE37D8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выработка нравственной готовности к созданию семьи;</w:t>
      </w:r>
    </w:p>
    <w:p w:rsidR="00CE37D8" w:rsidRPr="00CE37D8" w:rsidRDefault="00CE37D8" w:rsidP="00CE37D8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умения понимать состояние и проблемы другого человека, быть терпимым;</w:t>
      </w:r>
    </w:p>
    <w:p w:rsidR="00CE37D8" w:rsidRPr="00CE37D8" w:rsidRDefault="00CE37D8" w:rsidP="00CE37D8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приобретенных знаний и умений в практической деятельности и повседневной жизни.</w:t>
      </w:r>
    </w:p>
    <w:p w:rsidR="00B4239E" w:rsidRDefault="00B4239E" w:rsidP="00CE37D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Личностные УУД:</w:t>
      </w:r>
    </w:p>
    <w:p w:rsidR="00CE37D8" w:rsidRPr="00CE37D8" w:rsidRDefault="00CE37D8" w:rsidP="00CE37D8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CE37D8" w:rsidRPr="00CE37D8" w:rsidRDefault="00CE37D8" w:rsidP="00CE37D8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интериоризация знаний о традиционных семейных ценностях;</w:t>
      </w:r>
    </w:p>
    <w:p w:rsidR="00CE37D8" w:rsidRPr="00CE37D8" w:rsidRDefault="00CE37D8" w:rsidP="00CE37D8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способность к пониманию состояния другого человека, установлению доброжелательных отношений с близкими людьми;</w:t>
      </w:r>
    </w:p>
    <w:p w:rsidR="00CE37D8" w:rsidRPr="00CE37D8" w:rsidRDefault="00CE37D8" w:rsidP="00CE37D8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оценивать мотивы поступков других людей и своих собственных с опорой 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знания, полученные на занятиях;</w:t>
      </w:r>
      <w:r w:rsidRPr="00CE37D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B4239E" w:rsidRPr="00CE37D8" w:rsidRDefault="00B4239E" w:rsidP="00DA2A83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E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нравствен</w:t>
      </w:r>
      <w:r w:rsidR="00CE37D8" w:rsidRPr="00CE3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готовности к созданию семьи.</w:t>
      </w:r>
    </w:p>
    <w:p w:rsidR="00B4239E" w:rsidRDefault="00B4239E" w:rsidP="00B423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Метапредметные УУД:</w:t>
      </w:r>
    </w:p>
    <w:p w:rsidR="00CE37D8" w:rsidRPr="00CE37D8" w:rsidRDefault="00CE37D8" w:rsidP="00CE37D8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E37D8" w:rsidRPr="00CE37D8" w:rsidRDefault="00CE37D8" w:rsidP="00CE37D8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людей;</w:t>
      </w:r>
    </w:p>
    <w:p w:rsidR="00CE37D8" w:rsidRPr="00CE37D8" w:rsidRDefault="00CE37D8" w:rsidP="00CE37D8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CE37D8" w:rsidRPr="00CE37D8" w:rsidRDefault="00CE37D8" w:rsidP="00CE37D8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E37D8" w:rsidRPr="00CE37D8" w:rsidRDefault="00CE37D8" w:rsidP="00CE37D8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E37D8" w:rsidRPr="00CE37D8" w:rsidRDefault="00CE37D8" w:rsidP="00CE37D8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CE37D8" w:rsidRPr="00CE37D8" w:rsidRDefault="00CE37D8" w:rsidP="00CE37D8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сопоставлять полученный результат деятельности с поставленной заранее целью;</w:t>
      </w:r>
    </w:p>
    <w:p w:rsidR="00CE37D8" w:rsidRPr="00CE37D8" w:rsidRDefault="00CE37D8" w:rsidP="00CE37D8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lastRenderedPageBreak/>
        <w:t> </w:t>
      </w: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E37D8" w:rsidRPr="00CE37D8" w:rsidRDefault="00CE37D8" w:rsidP="00CE37D8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E37D8" w:rsidRPr="00CE37D8" w:rsidRDefault="00CE37D8" w:rsidP="00CE37D8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 коммуникацию со сверстниками и взрослыми (внутри образовательной организации и за ее пределами);</w:t>
      </w:r>
    </w:p>
    <w:p w:rsidR="00CE37D8" w:rsidRPr="00CE37D8" w:rsidRDefault="00CE37D8" w:rsidP="00CE37D8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подбирать партнеров по коммуникации исходя из соображений результативности взаимодействия, а не личных симпатий;</w:t>
      </w:r>
    </w:p>
    <w:p w:rsidR="00CE37D8" w:rsidRDefault="00CE37D8" w:rsidP="00CE37D8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осуществлении групповой работы быть как ведущими, так и членом команды в разных ролях (генератор идей, критик, исполнитель, выступающий, эксперт и т.д.);</w:t>
      </w:r>
    </w:p>
    <w:p w:rsidR="00CE37D8" w:rsidRPr="00CE37D8" w:rsidRDefault="00CE37D8" w:rsidP="00CE37D8">
      <w:pPr>
        <w:pStyle w:val="a4"/>
        <w:numPr>
          <w:ilvl w:val="0"/>
          <w:numId w:val="13"/>
        </w:numPr>
        <w:shd w:val="clear" w:color="auto" w:fill="FFFFFF"/>
        <w:tabs>
          <w:tab w:val="left" w:pos="284"/>
        </w:tabs>
        <w:spacing w:after="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7D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CE3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координировать и выполнять работу в условиях реального и комбинированного взаимодействия.</w:t>
      </w:r>
    </w:p>
    <w:p w:rsidR="008D5BE1" w:rsidRPr="002A345D" w:rsidRDefault="008D5BE1" w:rsidP="008D5BE1">
      <w:pPr>
        <w:pStyle w:val="Default"/>
        <w:numPr>
          <w:ilvl w:val="0"/>
          <w:numId w:val="13"/>
        </w:numPr>
        <w:tabs>
          <w:tab w:val="left" w:pos="360"/>
          <w:tab w:val="left" w:pos="426"/>
        </w:tabs>
        <w:spacing w:line="360" w:lineRule="auto"/>
        <w:ind w:left="0" w:right="-20" w:firstLine="0"/>
        <w:jc w:val="both"/>
        <w:rPr>
          <w:sz w:val="28"/>
        </w:rPr>
      </w:pPr>
      <w:r w:rsidRPr="002A345D">
        <w:rPr>
          <w:rFonts w:eastAsia="Calibri"/>
          <w:w w:val="99"/>
          <w:sz w:val="28"/>
        </w:rPr>
        <w:t>в</w:t>
      </w:r>
      <w:r w:rsidRPr="002A345D">
        <w:rPr>
          <w:rFonts w:eastAsia="Calibri"/>
          <w:w w:val="90"/>
          <w:sz w:val="28"/>
        </w:rPr>
        <w:t>е</w:t>
      </w:r>
      <w:r w:rsidRPr="002A345D">
        <w:rPr>
          <w:rFonts w:eastAsia="Calibri"/>
          <w:w w:val="106"/>
          <w:sz w:val="28"/>
        </w:rPr>
        <w:t>с</w:t>
      </w:r>
      <w:r w:rsidRPr="002A345D">
        <w:rPr>
          <w:rFonts w:eastAsia="Calibri"/>
          <w:spacing w:val="-2"/>
          <w:w w:val="114"/>
          <w:sz w:val="28"/>
        </w:rPr>
        <w:t>т</w:t>
      </w:r>
      <w:r w:rsidRPr="002A345D">
        <w:rPr>
          <w:rFonts w:eastAsia="Calibri"/>
          <w:sz w:val="28"/>
        </w:rPr>
        <w:t>и</w:t>
      </w:r>
      <w:r w:rsidRPr="002A345D">
        <w:rPr>
          <w:rFonts w:eastAsia="Calibri"/>
          <w:spacing w:val="6"/>
          <w:sz w:val="28"/>
        </w:rPr>
        <w:t xml:space="preserve"> </w:t>
      </w:r>
      <w:r w:rsidRPr="002A345D">
        <w:rPr>
          <w:rFonts w:eastAsia="Calibri"/>
          <w:spacing w:val="1"/>
          <w:w w:val="92"/>
          <w:sz w:val="28"/>
        </w:rPr>
        <w:t>д</w:t>
      </w:r>
      <w:r w:rsidRPr="002A345D">
        <w:rPr>
          <w:rFonts w:eastAsia="Calibri"/>
          <w:sz w:val="28"/>
        </w:rPr>
        <w:t>и</w:t>
      </w:r>
      <w:r w:rsidRPr="002A345D">
        <w:rPr>
          <w:rFonts w:eastAsia="Calibri"/>
          <w:w w:val="93"/>
          <w:sz w:val="28"/>
        </w:rPr>
        <w:t>а</w:t>
      </w:r>
      <w:r w:rsidRPr="002A345D">
        <w:rPr>
          <w:rFonts w:eastAsia="Calibri"/>
          <w:spacing w:val="-2"/>
          <w:w w:val="98"/>
          <w:sz w:val="28"/>
        </w:rPr>
        <w:t>л</w:t>
      </w:r>
      <w:r w:rsidRPr="002A345D">
        <w:rPr>
          <w:rFonts w:eastAsia="Calibri"/>
          <w:w w:val="95"/>
          <w:sz w:val="28"/>
        </w:rPr>
        <w:t>о</w:t>
      </w:r>
      <w:r w:rsidRPr="002A345D">
        <w:rPr>
          <w:rFonts w:eastAsia="Calibri"/>
          <w:w w:val="120"/>
          <w:sz w:val="28"/>
        </w:rPr>
        <w:t>г</w:t>
      </w:r>
      <w:r w:rsidRPr="002A345D">
        <w:rPr>
          <w:rFonts w:eastAsia="Calibri"/>
          <w:w w:val="101"/>
          <w:sz w:val="28"/>
        </w:rPr>
        <w:t>,</w:t>
      </w:r>
      <w:r w:rsidRPr="002A345D">
        <w:rPr>
          <w:rFonts w:eastAsia="Calibri"/>
          <w:spacing w:val="4"/>
          <w:sz w:val="28"/>
        </w:rPr>
        <w:t xml:space="preserve"> </w:t>
      </w:r>
      <w:r w:rsidRPr="002A345D">
        <w:rPr>
          <w:rFonts w:eastAsia="Calibri"/>
          <w:sz w:val="28"/>
        </w:rPr>
        <w:t>и</w:t>
      </w:r>
      <w:r w:rsidRPr="002A345D">
        <w:rPr>
          <w:rFonts w:eastAsia="Calibri"/>
          <w:w w:val="94"/>
          <w:sz w:val="28"/>
        </w:rPr>
        <w:t>з</w:t>
      </w:r>
      <w:r w:rsidRPr="002A345D">
        <w:rPr>
          <w:rFonts w:eastAsia="Calibri"/>
          <w:spacing w:val="-1"/>
          <w:w w:val="98"/>
          <w:sz w:val="28"/>
        </w:rPr>
        <w:t>л</w:t>
      </w:r>
      <w:r w:rsidRPr="002A345D">
        <w:rPr>
          <w:rFonts w:eastAsia="Calibri"/>
          <w:w w:val="93"/>
          <w:sz w:val="28"/>
        </w:rPr>
        <w:t>а</w:t>
      </w:r>
      <w:r w:rsidRPr="002A345D">
        <w:rPr>
          <w:rFonts w:eastAsia="Calibri"/>
          <w:spacing w:val="-1"/>
          <w:w w:val="120"/>
          <w:sz w:val="28"/>
        </w:rPr>
        <w:t>г</w:t>
      </w:r>
      <w:r w:rsidRPr="002A345D">
        <w:rPr>
          <w:rFonts w:eastAsia="Calibri"/>
          <w:w w:val="93"/>
          <w:sz w:val="28"/>
        </w:rPr>
        <w:t>а</w:t>
      </w:r>
      <w:r w:rsidRPr="002A345D">
        <w:rPr>
          <w:rFonts w:eastAsia="Calibri"/>
          <w:spacing w:val="-1"/>
          <w:w w:val="114"/>
          <w:sz w:val="28"/>
        </w:rPr>
        <w:t>т</w:t>
      </w:r>
      <w:r w:rsidRPr="002A345D">
        <w:rPr>
          <w:rFonts w:eastAsia="Calibri"/>
          <w:w w:val="98"/>
          <w:sz w:val="28"/>
        </w:rPr>
        <w:t>ь</w:t>
      </w:r>
      <w:r w:rsidRPr="002A345D">
        <w:rPr>
          <w:rFonts w:eastAsia="Calibri"/>
          <w:spacing w:val="5"/>
          <w:sz w:val="28"/>
        </w:rPr>
        <w:t xml:space="preserve"> </w:t>
      </w:r>
      <w:r w:rsidRPr="002A345D">
        <w:rPr>
          <w:rFonts w:eastAsia="Calibri"/>
          <w:w w:val="106"/>
          <w:sz w:val="28"/>
        </w:rPr>
        <w:t>с</w:t>
      </w:r>
      <w:r w:rsidRPr="002A345D">
        <w:rPr>
          <w:rFonts w:eastAsia="Calibri"/>
          <w:spacing w:val="-1"/>
          <w:w w:val="99"/>
          <w:sz w:val="28"/>
        </w:rPr>
        <w:t>в</w:t>
      </w:r>
      <w:r w:rsidRPr="002A345D">
        <w:rPr>
          <w:rFonts w:eastAsia="Calibri"/>
          <w:w w:val="95"/>
          <w:sz w:val="28"/>
        </w:rPr>
        <w:t>о</w:t>
      </w:r>
      <w:r w:rsidRPr="002A345D">
        <w:rPr>
          <w:rFonts w:eastAsia="Calibri"/>
          <w:w w:val="90"/>
          <w:sz w:val="28"/>
        </w:rPr>
        <w:t>е</w:t>
      </w:r>
      <w:r w:rsidRPr="002A345D">
        <w:rPr>
          <w:rFonts w:eastAsia="Calibri"/>
          <w:spacing w:val="6"/>
          <w:sz w:val="28"/>
        </w:rPr>
        <w:t xml:space="preserve"> </w:t>
      </w:r>
      <w:r w:rsidRPr="002A345D">
        <w:rPr>
          <w:rFonts w:eastAsia="Calibri"/>
          <w:w w:val="94"/>
          <w:sz w:val="28"/>
        </w:rPr>
        <w:t>м</w:t>
      </w:r>
      <w:r w:rsidRPr="002A345D">
        <w:rPr>
          <w:rFonts w:eastAsia="Calibri"/>
          <w:w w:val="101"/>
          <w:sz w:val="28"/>
        </w:rPr>
        <w:t>н</w:t>
      </w:r>
      <w:r w:rsidRPr="002A345D">
        <w:rPr>
          <w:rFonts w:eastAsia="Calibri"/>
          <w:w w:val="90"/>
          <w:sz w:val="28"/>
        </w:rPr>
        <w:t>е</w:t>
      </w:r>
      <w:r w:rsidRPr="002A345D">
        <w:rPr>
          <w:rFonts w:eastAsia="Calibri"/>
          <w:w w:val="101"/>
          <w:sz w:val="28"/>
        </w:rPr>
        <w:t>н</w:t>
      </w:r>
      <w:r w:rsidRPr="002A345D">
        <w:rPr>
          <w:rFonts w:eastAsia="Calibri"/>
          <w:sz w:val="28"/>
        </w:rPr>
        <w:t>и</w:t>
      </w:r>
      <w:r w:rsidRPr="002A345D">
        <w:rPr>
          <w:rFonts w:eastAsia="Calibri"/>
          <w:w w:val="90"/>
          <w:sz w:val="28"/>
        </w:rPr>
        <w:t>е</w:t>
      </w:r>
      <w:r w:rsidRPr="002A345D">
        <w:rPr>
          <w:rFonts w:eastAsia="Calibri"/>
          <w:sz w:val="28"/>
        </w:rPr>
        <w:t xml:space="preserve"> и </w:t>
      </w:r>
      <w:r w:rsidRPr="002A345D">
        <w:rPr>
          <w:rFonts w:eastAsia="Calibri"/>
          <w:w w:val="93"/>
          <w:sz w:val="28"/>
        </w:rPr>
        <w:t>а</w:t>
      </w:r>
      <w:r w:rsidRPr="002A345D">
        <w:rPr>
          <w:rFonts w:eastAsia="Calibri"/>
          <w:w w:val="96"/>
          <w:sz w:val="28"/>
        </w:rPr>
        <w:t>р</w:t>
      </w:r>
      <w:r w:rsidRPr="002A345D">
        <w:rPr>
          <w:rFonts w:eastAsia="Calibri"/>
          <w:w w:val="120"/>
          <w:sz w:val="28"/>
        </w:rPr>
        <w:t>г</w:t>
      </w:r>
      <w:r w:rsidRPr="002A345D">
        <w:rPr>
          <w:rFonts w:eastAsia="Calibri"/>
          <w:w w:val="111"/>
          <w:sz w:val="28"/>
        </w:rPr>
        <w:t>у</w:t>
      </w:r>
      <w:r w:rsidRPr="002A345D">
        <w:rPr>
          <w:rFonts w:eastAsia="Calibri"/>
          <w:w w:val="94"/>
          <w:sz w:val="28"/>
        </w:rPr>
        <w:t>м</w:t>
      </w:r>
      <w:r w:rsidRPr="002A345D">
        <w:rPr>
          <w:rFonts w:eastAsia="Calibri"/>
          <w:w w:val="90"/>
          <w:sz w:val="28"/>
        </w:rPr>
        <w:t>е</w:t>
      </w:r>
      <w:r w:rsidRPr="002A345D">
        <w:rPr>
          <w:rFonts w:eastAsia="Calibri"/>
          <w:w w:val="101"/>
          <w:sz w:val="28"/>
        </w:rPr>
        <w:t>н</w:t>
      </w:r>
      <w:r w:rsidRPr="002A345D">
        <w:rPr>
          <w:rFonts w:eastAsia="Calibri"/>
          <w:spacing w:val="-1"/>
          <w:w w:val="114"/>
          <w:sz w:val="28"/>
        </w:rPr>
        <w:t>т</w:t>
      </w:r>
      <w:r w:rsidRPr="002A345D">
        <w:rPr>
          <w:rFonts w:eastAsia="Calibri"/>
          <w:sz w:val="28"/>
        </w:rPr>
        <w:t>и</w:t>
      </w:r>
      <w:r w:rsidRPr="002A345D">
        <w:rPr>
          <w:rFonts w:eastAsia="Calibri"/>
          <w:spacing w:val="-1"/>
          <w:w w:val="96"/>
          <w:sz w:val="28"/>
        </w:rPr>
        <w:t>р</w:t>
      </w:r>
      <w:r w:rsidRPr="002A345D">
        <w:rPr>
          <w:rFonts w:eastAsia="Calibri"/>
          <w:w w:val="95"/>
          <w:sz w:val="28"/>
        </w:rPr>
        <w:t>о</w:t>
      </w:r>
      <w:r w:rsidRPr="002A345D">
        <w:rPr>
          <w:rFonts w:eastAsia="Calibri"/>
          <w:w w:val="99"/>
          <w:sz w:val="28"/>
        </w:rPr>
        <w:t>в</w:t>
      </w:r>
      <w:r w:rsidRPr="002A345D">
        <w:rPr>
          <w:rFonts w:eastAsia="Calibri"/>
          <w:w w:val="93"/>
          <w:sz w:val="28"/>
        </w:rPr>
        <w:t>а</w:t>
      </w:r>
      <w:r w:rsidRPr="002A345D">
        <w:rPr>
          <w:rFonts w:eastAsia="Calibri"/>
          <w:w w:val="114"/>
          <w:sz w:val="28"/>
        </w:rPr>
        <w:t>т</w:t>
      </w:r>
      <w:r w:rsidRPr="002A345D">
        <w:rPr>
          <w:rFonts w:eastAsia="Calibri"/>
          <w:spacing w:val="-1"/>
          <w:w w:val="98"/>
          <w:sz w:val="28"/>
        </w:rPr>
        <w:t>ь</w:t>
      </w:r>
      <w:r w:rsidRPr="002A345D">
        <w:rPr>
          <w:rFonts w:eastAsia="Calibri"/>
          <w:spacing w:val="3"/>
          <w:sz w:val="28"/>
        </w:rPr>
        <w:t xml:space="preserve"> </w:t>
      </w:r>
      <w:r w:rsidRPr="002A345D">
        <w:rPr>
          <w:rFonts w:eastAsia="Calibri"/>
          <w:spacing w:val="1"/>
          <w:w w:val="106"/>
          <w:sz w:val="28"/>
        </w:rPr>
        <w:t>с</w:t>
      </w:r>
      <w:r w:rsidRPr="002A345D">
        <w:rPr>
          <w:rFonts w:eastAsia="Calibri"/>
          <w:w w:val="99"/>
          <w:sz w:val="28"/>
        </w:rPr>
        <w:t>в</w:t>
      </w:r>
      <w:r w:rsidRPr="002A345D">
        <w:rPr>
          <w:rFonts w:eastAsia="Calibri"/>
          <w:spacing w:val="-1"/>
          <w:w w:val="95"/>
          <w:sz w:val="28"/>
        </w:rPr>
        <w:t>о</w:t>
      </w:r>
      <w:r w:rsidRPr="002A345D">
        <w:rPr>
          <w:rFonts w:eastAsia="Calibri"/>
          <w:w w:val="104"/>
          <w:sz w:val="28"/>
        </w:rPr>
        <w:t>ю</w:t>
      </w:r>
      <w:r w:rsidRPr="002A345D">
        <w:rPr>
          <w:rFonts w:eastAsia="Calibri"/>
          <w:spacing w:val="4"/>
          <w:sz w:val="28"/>
        </w:rPr>
        <w:t xml:space="preserve"> </w:t>
      </w:r>
      <w:r w:rsidRPr="002A345D">
        <w:rPr>
          <w:rFonts w:eastAsia="Calibri"/>
          <w:spacing w:val="1"/>
          <w:w w:val="114"/>
          <w:sz w:val="28"/>
        </w:rPr>
        <w:t>т</w:t>
      </w:r>
      <w:r w:rsidRPr="002A345D">
        <w:rPr>
          <w:rFonts w:eastAsia="Calibri"/>
          <w:w w:val="95"/>
          <w:sz w:val="28"/>
        </w:rPr>
        <w:t>о</w:t>
      </w:r>
      <w:r w:rsidRPr="002A345D">
        <w:rPr>
          <w:rFonts w:eastAsia="Calibri"/>
          <w:w w:val="108"/>
          <w:sz w:val="28"/>
        </w:rPr>
        <w:t>ч</w:t>
      </w:r>
      <w:r w:rsidRPr="002A345D">
        <w:rPr>
          <w:rFonts w:eastAsia="Calibri"/>
          <w:w w:val="105"/>
          <w:sz w:val="28"/>
        </w:rPr>
        <w:t>к</w:t>
      </w:r>
      <w:r w:rsidRPr="002A345D">
        <w:rPr>
          <w:rFonts w:eastAsia="Calibri"/>
          <w:spacing w:val="1"/>
          <w:w w:val="111"/>
          <w:sz w:val="28"/>
        </w:rPr>
        <w:t>у</w:t>
      </w:r>
      <w:r w:rsidRPr="002A345D">
        <w:rPr>
          <w:rFonts w:eastAsia="Calibri"/>
          <w:spacing w:val="5"/>
          <w:sz w:val="28"/>
        </w:rPr>
        <w:t xml:space="preserve"> </w:t>
      </w:r>
      <w:r w:rsidRPr="002A345D">
        <w:rPr>
          <w:rFonts w:eastAsia="Calibri"/>
          <w:w w:val="94"/>
          <w:sz w:val="28"/>
        </w:rPr>
        <w:t>з</w:t>
      </w:r>
      <w:r w:rsidRPr="002A345D">
        <w:rPr>
          <w:rFonts w:eastAsia="Calibri"/>
          <w:w w:val="96"/>
          <w:sz w:val="28"/>
        </w:rPr>
        <w:t>р</w:t>
      </w:r>
      <w:r w:rsidRPr="002A345D">
        <w:rPr>
          <w:rFonts w:eastAsia="Calibri"/>
          <w:spacing w:val="1"/>
          <w:w w:val="90"/>
          <w:sz w:val="28"/>
        </w:rPr>
        <w:t>е</w:t>
      </w:r>
      <w:r w:rsidRPr="002A345D">
        <w:rPr>
          <w:rFonts w:eastAsia="Calibri"/>
          <w:spacing w:val="-1"/>
          <w:w w:val="101"/>
          <w:sz w:val="28"/>
        </w:rPr>
        <w:t>н</w:t>
      </w:r>
      <w:r w:rsidRPr="002A345D">
        <w:rPr>
          <w:rFonts w:eastAsia="Calibri"/>
          <w:sz w:val="28"/>
        </w:rPr>
        <w:t>и</w:t>
      </w:r>
      <w:r w:rsidRPr="002A345D">
        <w:rPr>
          <w:rFonts w:eastAsia="Calibri"/>
          <w:w w:val="97"/>
          <w:sz w:val="28"/>
        </w:rPr>
        <w:t>я</w:t>
      </w:r>
      <w:r w:rsidRPr="002A345D">
        <w:rPr>
          <w:rFonts w:eastAsia="Calibri"/>
          <w:spacing w:val="7"/>
          <w:sz w:val="28"/>
        </w:rPr>
        <w:t xml:space="preserve"> </w:t>
      </w:r>
      <w:r w:rsidRPr="002A345D">
        <w:rPr>
          <w:rFonts w:eastAsia="Calibri"/>
          <w:sz w:val="28"/>
        </w:rPr>
        <w:t>и</w:t>
      </w:r>
      <w:r w:rsidRPr="002A345D">
        <w:rPr>
          <w:rFonts w:eastAsia="Calibri"/>
          <w:spacing w:val="5"/>
          <w:sz w:val="28"/>
        </w:rPr>
        <w:t xml:space="preserve"> </w:t>
      </w:r>
      <w:r w:rsidRPr="002A345D">
        <w:rPr>
          <w:rFonts w:eastAsia="Calibri"/>
          <w:spacing w:val="1"/>
          <w:w w:val="95"/>
          <w:sz w:val="28"/>
        </w:rPr>
        <w:t>о</w:t>
      </w:r>
      <w:r w:rsidRPr="002A345D">
        <w:rPr>
          <w:rFonts w:eastAsia="Calibri"/>
          <w:sz w:val="28"/>
        </w:rPr>
        <w:t>ц</w:t>
      </w:r>
      <w:r w:rsidRPr="002A345D">
        <w:rPr>
          <w:rFonts w:eastAsia="Calibri"/>
          <w:w w:val="90"/>
          <w:sz w:val="28"/>
        </w:rPr>
        <w:t>е</w:t>
      </w:r>
      <w:r w:rsidRPr="002A345D">
        <w:rPr>
          <w:rFonts w:eastAsia="Calibri"/>
          <w:w w:val="101"/>
          <w:sz w:val="28"/>
        </w:rPr>
        <w:t>н</w:t>
      </w:r>
      <w:r w:rsidRPr="002A345D">
        <w:rPr>
          <w:rFonts w:eastAsia="Calibri"/>
          <w:w w:val="105"/>
          <w:sz w:val="28"/>
        </w:rPr>
        <w:t>к</w:t>
      </w:r>
      <w:r w:rsidRPr="002A345D">
        <w:rPr>
          <w:rFonts w:eastAsia="Calibri"/>
          <w:w w:val="111"/>
          <w:sz w:val="28"/>
        </w:rPr>
        <w:t>у</w:t>
      </w:r>
      <w:r w:rsidRPr="002A345D">
        <w:rPr>
          <w:rFonts w:eastAsia="Calibri"/>
          <w:spacing w:val="6"/>
          <w:sz w:val="28"/>
        </w:rPr>
        <w:t xml:space="preserve"> </w:t>
      </w:r>
      <w:r w:rsidRPr="002A345D">
        <w:rPr>
          <w:rFonts w:eastAsia="Calibri"/>
          <w:spacing w:val="1"/>
          <w:w w:val="106"/>
          <w:sz w:val="28"/>
        </w:rPr>
        <w:t>с</w:t>
      </w:r>
      <w:r w:rsidRPr="002A345D">
        <w:rPr>
          <w:rFonts w:eastAsia="Calibri"/>
          <w:w w:val="95"/>
          <w:sz w:val="28"/>
        </w:rPr>
        <w:t>о</w:t>
      </w:r>
      <w:r w:rsidRPr="002A345D">
        <w:rPr>
          <w:rFonts w:eastAsia="Calibri"/>
          <w:w w:val="96"/>
          <w:sz w:val="28"/>
        </w:rPr>
        <w:t>б</w:t>
      </w:r>
      <w:r w:rsidRPr="002A345D">
        <w:rPr>
          <w:rFonts w:eastAsia="Calibri"/>
          <w:w w:val="101"/>
          <w:sz w:val="28"/>
        </w:rPr>
        <w:t>ы</w:t>
      </w:r>
      <w:r w:rsidRPr="002A345D">
        <w:rPr>
          <w:rFonts w:eastAsia="Calibri"/>
          <w:w w:val="114"/>
          <w:sz w:val="28"/>
        </w:rPr>
        <w:t>т</w:t>
      </w:r>
      <w:r w:rsidRPr="002A345D">
        <w:rPr>
          <w:rFonts w:eastAsia="Calibri"/>
          <w:sz w:val="28"/>
        </w:rPr>
        <w:t>ий.</w:t>
      </w:r>
      <w:r w:rsidRPr="002A345D">
        <w:rPr>
          <w:sz w:val="28"/>
        </w:rPr>
        <w:t xml:space="preserve"> </w:t>
      </w:r>
    </w:p>
    <w:p w:rsidR="00567F7D" w:rsidRPr="00CE37D8" w:rsidRDefault="00567F7D" w:rsidP="00567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37D8">
        <w:rPr>
          <w:rFonts w:ascii="Times New Roman" w:hAnsi="Times New Roman" w:cs="Times New Roman"/>
          <w:b/>
          <w:sz w:val="28"/>
        </w:rPr>
        <w:t>Оценочные материалы для оценки степени достижения запланированных результатов</w:t>
      </w:r>
      <w:r w:rsidRPr="00CE37D8">
        <w:rPr>
          <w:rFonts w:ascii="Times New Roman" w:hAnsi="Times New Roman" w:cs="Times New Roman"/>
          <w:sz w:val="28"/>
        </w:rPr>
        <w:t>:</w:t>
      </w:r>
    </w:p>
    <w:p w:rsidR="001A7FAE" w:rsidRPr="00CE37D8" w:rsidRDefault="001A7FAE" w:rsidP="00567F7D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теоретических знаний о семье как социальном институте;</w:t>
      </w:r>
    </w:p>
    <w:p w:rsidR="001A7FAE" w:rsidRPr="00CE37D8" w:rsidRDefault="001A7FAE" w:rsidP="00567F7D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основных показателей воспитания детей (личностная, социальная, психологическая культура);</w:t>
      </w:r>
    </w:p>
    <w:p w:rsidR="001A7FAE" w:rsidRPr="00CE37D8" w:rsidRDefault="001A7FAE" w:rsidP="00567F7D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изменения социальной, социально-психологической, нравственной атмосферы в образовательном учреждении;</w:t>
      </w:r>
    </w:p>
    <w:p w:rsidR="001A7FAE" w:rsidRPr="00CE37D8" w:rsidRDefault="001A7FAE" w:rsidP="00567F7D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детско-родительских отношений и степени включенности родителей в образовательный и воспитательный процесс.</w:t>
      </w:r>
    </w:p>
    <w:p w:rsidR="003A1DF4" w:rsidRDefault="003A1DF4" w:rsidP="003A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A1DF4" w:rsidRDefault="003A1DF4" w:rsidP="003A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A1DF4" w:rsidRDefault="003A1DF4" w:rsidP="003A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A1DF4" w:rsidRDefault="003A1DF4" w:rsidP="003A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A1DF4" w:rsidRDefault="003A1DF4" w:rsidP="003A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A1DF4" w:rsidRDefault="003A1DF4" w:rsidP="003A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A1DF4" w:rsidRDefault="003A1DF4" w:rsidP="003A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A1DF4" w:rsidRDefault="003A1DF4" w:rsidP="003A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Тематическое планирование</w:t>
      </w:r>
    </w:p>
    <w:p w:rsidR="003A1DF4" w:rsidRDefault="003A1DF4" w:rsidP="003A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DF4" w:rsidRDefault="003A1DF4" w:rsidP="003A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3A1DF4" w:rsidRPr="003A1DF4" w:rsidRDefault="003A1DF4" w:rsidP="003A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1"/>
        <w:tblW w:w="9611" w:type="dxa"/>
        <w:tblLayout w:type="fixed"/>
        <w:tblLook w:val="04A0" w:firstRow="1" w:lastRow="0" w:firstColumn="1" w:lastColumn="0" w:noHBand="0" w:noVBand="1"/>
      </w:tblPr>
      <w:tblGrid>
        <w:gridCol w:w="806"/>
        <w:gridCol w:w="1694"/>
        <w:gridCol w:w="2286"/>
        <w:gridCol w:w="851"/>
        <w:gridCol w:w="850"/>
        <w:gridCol w:w="851"/>
        <w:gridCol w:w="2273"/>
      </w:tblGrid>
      <w:tr w:rsidR="003A1DF4" w:rsidRPr="003A1DF4" w:rsidTr="00251AB8">
        <w:trPr>
          <w:trHeight w:val="37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№</w:t>
            </w:r>
          </w:p>
          <w:p w:rsidR="003A1DF4" w:rsidRPr="003A1DF4" w:rsidRDefault="003A1DF4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п/п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Дата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pacing w:after="0" w:line="240" w:lineRule="auto"/>
              <w:ind w:hanging="13"/>
              <w:jc w:val="center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Тема учебного занятия</w:t>
            </w:r>
          </w:p>
          <w:p w:rsidR="003A1DF4" w:rsidRPr="003A1DF4" w:rsidRDefault="003A1DF4" w:rsidP="009E7241">
            <w:pPr>
              <w:spacing w:after="0" w:line="240" w:lineRule="auto"/>
              <w:ind w:hanging="13"/>
              <w:jc w:val="center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(содержание)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pacing w:after="0" w:line="240" w:lineRule="auto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Кол-во часов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Форма  организации деятельности/ контроль</w:t>
            </w:r>
          </w:p>
        </w:tc>
      </w:tr>
      <w:tr w:rsidR="003A1DF4" w:rsidRPr="003A1DF4" w:rsidTr="003A1DF4">
        <w:trPr>
          <w:trHeight w:val="57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pacing w:after="0" w:line="240" w:lineRule="auto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pacing w:after="0" w:line="240" w:lineRule="auto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Все</w:t>
            </w:r>
          </w:p>
          <w:p w:rsidR="003A1DF4" w:rsidRPr="003A1DF4" w:rsidRDefault="003A1DF4" w:rsidP="009E7241">
            <w:pPr>
              <w:spacing w:after="0" w:line="240" w:lineRule="auto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pacing w:after="0" w:line="240" w:lineRule="auto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Тео</w:t>
            </w:r>
          </w:p>
          <w:p w:rsidR="003A1DF4" w:rsidRPr="003A1DF4" w:rsidRDefault="003A1DF4" w:rsidP="009E7241">
            <w:pPr>
              <w:spacing w:after="0" w:line="240" w:lineRule="auto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ретичес</w:t>
            </w:r>
          </w:p>
          <w:p w:rsidR="003A1DF4" w:rsidRPr="003A1DF4" w:rsidRDefault="003A1DF4" w:rsidP="009E7241">
            <w:pPr>
              <w:spacing w:after="0" w:line="240" w:lineRule="auto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pacing w:after="0" w:line="240" w:lineRule="auto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1DF4" w:rsidRPr="003A1DF4" w:rsidTr="00853281">
        <w:trPr>
          <w:trHeight w:val="576"/>
        </w:trPr>
        <w:tc>
          <w:tcPr>
            <w:tcW w:w="96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1DF4">
              <w:rPr>
                <w:b/>
                <w:sz w:val="24"/>
                <w:szCs w:val="24"/>
              </w:rPr>
              <w:t>Семья в свете духовно-нравственных и культурных традиций общества</w:t>
            </w:r>
          </w:p>
        </w:tc>
      </w:tr>
      <w:tr w:rsidR="003A1DF4" w:rsidRPr="003A1DF4" w:rsidTr="003A1DF4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Семья в различных культурах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A8178D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44890" w:rsidRDefault="00344890" w:rsidP="0034489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344890">
              <w:rPr>
                <w:sz w:val="24"/>
                <w:szCs w:val="24"/>
              </w:rPr>
              <w:t>Лекция</w:t>
            </w:r>
          </w:p>
        </w:tc>
      </w:tr>
      <w:tr w:rsidR="003A1DF4" w:rsidRPr="003A1DF4" w:rsidTr="003A1DF4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Нравственные нормы брака в христианской 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D543F7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44890" w:rsidRDefault="00344890" w:rsidP="0034489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344890">
              <w:rPr>
                <w:sz w:val="24"/>
                <w:szCs w:val="24"/>
              </w:rPr>
              <w:t>семинар, практические занят</w:t>
            </w:r>
            <w:r>
              <w:rPr>
                <w:sz w:val="24"/>
                <w:szCs w:val="24"/>
              </w:rPr>
              <w:t>ия: упражнения, тесты, тренинги</w:t>
            </w:r>
          </w:p>
        </w:tc>
      </w:tr>
      <w:tr w:rsidR="003A1DF4" w:rsidRPr="003A1DF4" w:rsidTr="00D840FC">
        <w:trPr>
          <w:trHeight w:val="576"/>
        </w:trPr>
        <w:tc>
          <w:tcPr>
            <w:tcW w:w="96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6FE">
              <w:rPr>
                <w:b/>
                <w:sz w:val="24"/>
                <w:szCs w:val="24"/>
              </w:rPr>
              <w:t>Психология личности</w:t>
            </w:r>
          </w:p>
        </w:tc>
      </w:tr>
      <w:tr w:rsidR="003A1DF4" w:rsidRPr="003A1DF4" w:rsidTr="003A1DF4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Иерархическое строение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D543F7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34489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Л</w:t>
            </w:r>
            <w:r w:rsidRPr="00344890">
              <w:rPr>
                <w:sz w:val="24"/>
              </w:rPr>
              <w:t xml:space="preserve">екция, </w:t>
            </w:r>
            <w:r>
              <w:rPr>
                <w:sz w:val="24"/>
              </w:rPr>
              <w:t xml:space="preserve">беседа, </w:t>
            </w:r>
            <w:r w:rsidRPr="00344890">
              <w:rPr>
                <w:sz w:val="24"/>
              </w:rPr>
              <w:t>семинар, практические занятия: упражнения, тесты, тренинги</w:t>
            </w:r>
          </w:p>
        </w:tc>
      </w:tr>
      <w:tr w:rsidR="003A1DF4" w:rsidRPr="003A1DF4" w:rsidTr="003A1DF4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Роль семьи в воспитании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A8178D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34489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344890">
              <w:rPr>
                <w:sz w:val="24"/>
                <w:szCs w:val="24"/>
              </w:rPr>
              <w:t>семинар, практические занят</w:t>
            </w:r>
            <w:r>
              <w:rPr>
                <w:sz w:val="24"/>
                <w:szCs w:val="24"/>
              </w:rPr>
              <w:t>ия: упражнения, тесты, тренинги</w:t>
            </w:r>
          </w:p>
        </w:tc>
      </w:tr>
      <w:tr w:rsidR="003A1DF4" w:rsidRPr="003A1DF4" w:rsidTr="00D45277">
        <w:trPr>
          <w:trHeight w:val="576"/>
        </w:trPr>
        <w:tc>
          <w:tcPr>
            <w:tcW w:w="96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6FE">
              <w:rPr>
                <w:b/>
                <w:sz w:val="24"/>
                <w:szCs w:val="24"/>
              </w:rPr>
              <w:t>Особенности межличностных отношений юношества</w:t>
            </w:r>
          </w:p>
        </w:tc>
      </w:tr>
      <w:tr w:rsidR="003A1DF4" w:rsidRPr="003A1DF4" w:rsidTr="003A1DF4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Default="003A1DF4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Психология межличностных отношений в юношеском возрасте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34489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Л</w:t>
            </w:r>
            <w:r w:rsidRPr="00344890">
              <w:rPr>
                <w:sz w:val="24"/>
              </w:rPr>
              <w:t xml:space="preserve">екция, </w:t>
            </w:r>
            <w:r>
              <w:rPr>
                <w:sz w:val="24"/>
              </w:rPr>
              <w:t xml:space="preserve">беседа, </w:t>
            </w:r>
            <w:r w:rsidRPr="00344890">
              <w:rPr>
                <w:sz w:val="24"/>
              </w:rPr>
              <w:t>семинар, практические занятия: упражнения, тесты, тренинги</w:t>
            </w:r>
          </w:p>
        </w:tc>
      </w:tr>
      <w:tr w:rsidR="003A1DF4" w:rsidRPr="003A1DF4" w:rsidTr="003A1DF4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Default="003A1DF4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Нравственные основы взаимоотношений юношей н девушек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D543F7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34489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344890">
              <w:rPr>
                <w:sz w:val="24"/>
                <w:szCs w:val="24"/>
              </w:rPr>
              <w:t>семинар, практические занят</w:t>
            </w:r>
            <w:r>
              <w:rPr>
                <w:sz w:val="24"/>
                <w:szCs w:val="24"/>
              </w:rPr>
              <w:t>ия: упражнения, тесты, тренинги</w:t>
            </w:r>
          </w:p>
        </w:tc>
      </w:tr>
      <w:tr w:rsidR="003A1DF4" w:rsidRPr="003A1DF4" w:rsidTr="003A1DF4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Default="003A1DF4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A8178D" w:rsidRDefault="00A8178D" w:rsidP="00A8178D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A8178D">
              <w:rPr>
                <w:sz w:val="24"/>
                <w:szCs w:val="24"/>
              </w:rPr>
              <w:t>Культура воздержания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34489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Л</w:t>
            </w:r>
            <w:r w:rsidRPr="00344890">
              <w:rPr>
                <w:sz w:val="24"/>
              </w:rPr>
              <w:t xml:space="preserve">екция, </w:t>
            </w:r>
            <w:r>
              <w:rPr>
                <w:sz w:val="24"/>
              </w:rPr>
              <w:t xml:space="preserve">беседа, </w:t>
            </w:r>
            <w:r w:rsidRPr="00344890">
              <w:rPr>
                <w:sz w:val="24"/>
              </w:rPr>
              <w:t>семинар, практические занятия: упражнения, тесты, тренинги</w:t>
            </w:r>
          </w:p>
        </w:tc>
      </w:tr>
      <w:tr w:rsidR="003A1DF4" w:rsidRPr="003A1DF4" w:rsidTr="00A8178D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Default="00A8178D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A8178D" w:rsidRDefault="00A8178D" w:rsidP="00A8178D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A8178D">
              <w:rPr>
                <w:sz w:val="24"/>
                <w:szCs w:val="24"/>
              </w:rPr>
              <w:t>О товариществе и дружбе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D543F7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DF4" w:rsidRPr="003A1DF4" w:rsidRDefault="003A1DF4" w:rsidP="009E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178D" w:rsidRPr="003A1DF4" w:rsidTr="00A8178D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Default="00A8178D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A8178D" w:rsidRDefault="00A8178D" w:rsidP="00A8178D">
            <w:pPr>
              <w:spacing w:after="0" w:line="240" w:lineRule="auto"/>
              <w:ind w:hanging="13"/>
              <w:rPr>
                <w:sz w:val="24"/>
                <w:szCs w:val="24"/>
              </w:rPr>
            </w:pPr>
            <w:r w:rsidRPr="00A8178D">
              <w:rPr>
                <w:sz w:val="24"/>
                <w:szCs w:val="24"/>
              </w:rPr>
              <w:t>Любовь как высшее человеческое чувство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34489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344890">
              <w:rPr>
                <w:sz w:val="24"/>
                <w:szCs w:val="24"/>
              </w:rPr>
              <w:t>семинар, практические занят</w:t>
            </w:r>
            <w:r>
              <w:rPr>
                <w:sz w:val="24"/>
                <w:szCs w:val="24"/>
              </w:rPr>
              <w:t>ия: упражнения, тесты, тренинги</w:t>
            </w:r>
          </w:p>
        </w:tc>
      </w:tr>
      <w:tr w:rsidR="00A8178D" w:rsidRPr="003A1DF4" w:rsidTr="00DD139F">
        <w:trPr>
          <w:trHeight w:val="576"/>
        </w:trPr>
        <w:tc>
          <w:tcPr>
            <w:tcW w:w="96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9E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6FE">
              <w:rPr>
                <w:b/>
                <w:sz w:val="24"/>
                <w:szCs w:val="24"/>
              </w:rPr>
              <w:t>Брак и семья</w:t>
            </w:r>
          </w:p>
        </w:tc>
      </w:tr>
      <w:tr w:rsidR="00A8178D" w:rsidRPr="003A1DF4" w:rsidTr="00A8178D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Default="00A8178D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A8178D" w:rsidRDefault="00A8178D" w:rsidP="00A8178D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A8178D">
              <w:rPr>
                <w:sz w:val="24"/>
                <w:szCs w:val="24"/>
              </w:rPr>
              <w:t>Что такое готовность к браку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34489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Л</w:t>
            </w:r>
            <w:r w:rsidRPr="00344890">
              <w:rPr>
                <w:sz w:val="24"/>
              </w:rPr>
              <w:t xml:space="preserve">екция, </w:t>
            </w:r>
            <w:r>
              <w:rPr>
                <w:sz w:val="24"/>
              </w:rPr>
              <w:t xml:space="preserve">беседа, </w:t>
            </w:r>
            <w:r w:rsidRPr="00344890">
              <w:rPr>
                <w:sz w:val="24"/>
              </w:rPr>
              <w:t>семинар, практические занятия: упражнения, тесты, тренинги</w:t>
            </w:r>
          </w:p>
        </w:tc>
      </w:tr>
      <w:tr w:rsidR="00A8178D" w:rsidRPr="003A1DF4" w:rsidTr="00A8178D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Default="00A8178D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A8178D" w:rsidRDefault="00A8178D" w:rsidP="00A8178D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A8178D">
              <w:rPr>
                <w:sz w:val="24"/>
                <w:szCs w:val="24"/>
              </w:rPr>
              <w:t>Здоровье супругов и будущего потомства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D543F7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34489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344890">
              <w:rPr>
                <w:sz w:val="24"/>
                <w:szCs w:val="24"/>
              </w:rPr>
              <w:t>семинар, практические занят</w:t>
            </w:r>
            <w:r>
              <w:rPr>
                <w:sz w:val="24"/>
                <w:szCs w:val="24"/>
              </w:rPr>
              <w:t>ия: упражнения, тесты, тренинги</w:t>
            </w:r>
          </w:p>
        </w:tc>
      </w:tr>
      <w:tr w:rsidR="00A8178D" w:rsidRPr="003A1DF4" w:rsidTr="00A8178D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Default="00A8178D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A8178D" w:rsidRDefault="00A8178D" w:rsidP="00A8178D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A8178D">
              <w:rPr>
                <w:sz w:val="24"/>
                <w:szCs w:val="24"/>
              </w:rPr>
              <w:t>Семья и ее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D543F7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34489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Л</w:t>
            </w:r>
            <w:r w:rsidRPr="00344890">
              <w:rPr>
                <w:sz w:val="24"/>
              </w:rPr>
              <w:t xml:space="preserve">екция, </w:t>
            </w:r>
            <w:r>
              <w:rPr>
                <w:sz w:val="24"/>
              </w:rPr>
              <w:t xml:space="preserve">беседа, </w:t>
            </w:r>
            <w:r w:rsidRPr="00344890">
              <w:rPr>
                <w:sz w:val="24"/>
              </w:rPr>
              <w:t>семинар, практические занятия: упражнения, тесты, тренинги</w:t>
            </w:r>
          </w:p>
        </w:tc>
      </w:tr>
      <w:tr w:rsidR="00A8178D" w:rsidRPr="003A1DF4" w:rsidTr="00A8178D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Default="00A8178D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A8178D" w:rsidRDefault="00A8178D" w:rsidP="00A8178D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A8178D">
              <w:rPr>
                <w:sz w:val="24"/>
                <w:szCs w:val="24"/>
              </w:rPr>
              <w:t>Особенности молодой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344890" w:rsidP="0034489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344890">
              <w:rPr>
                <w:sz w:val="24"/>
                <w:szCs w:val="24"/>
              </w:rPr>
              <w:t>семинар, практические занят</w:t>
            </w:r>
            <w:r>
              <w:rPr>
                <w:sz w:val="24"/>
                <w:szCs w:val="24"/>
              </w:rPr>
              <w:t>ия: упражнения, тесты, тренинги</w:t>
            </w:r>
          </w:p>
        </w:tc>
      </w:tr>
      <w:tr w:rsidR="00D543F7" w:rsidRPr="003A1DF4" w:rsidTr="00A8178D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3F7" w:rsidRDefault="00D543F7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3F7" w:rsidRPr="003A1DF4" w:rsidRDefault="00D543F7" w:rsidP="003A1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3F7" w:rsidRPr="00A8178D" w:rsidRDefault="00D543F7" w:rsidP="00A8178D">
            <w:pPr>
              <w:spacing w:after="0" w:line="240" w:lineRule="auto"/>
              <w:ind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F7" w:rsidRDefault="00D543F7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F7" w:rsidRPr="003A1DF4" w:rsidRDefault="00344890" w:rsidP="009E72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F7" w:rsidRPr="003A1DF4" w:rsidRDefault="00D543F7" w:rsidP="009E72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3F7" w:rsidRPr="003A1DF4" w:rsidRDefault="00344890" w:rsidP="0034489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Л</w:t>
            </w:r>
            <w:r w:rsidRPr="00344890">
              <w:rPr>
                <w:sz w:val="24"/>
              </w:rPr>
              <w:t xml:space="preserve">екция, </w:t>
            </w:r>
            <w:r>
              <w:rPr>
                <w:sz w:val="24"/>
              </w:rPr>
              <w:t xml:space="preserve">беседа, </w:t>
            </w:r>
            <w:r w:rsidRPr="00344890">
              <w:rPr>
                <w:sz w:val="24"/>
              </w:rPr>
              <w:t>семинар, практические занятия: упражнения, тесты, тренинги</w:t>
            </w:r>
          </w:p>
        </w:tc>
      </w:tr>
    </w:tbl>
    <w:p w:rsidR="001A7FAE" w:rsidRPr="001A76FE" w:rsidRDefault="001A7FAE" w:rsidP="001A7FAE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78D" w:rsidRDefault="00A8178D" w:rsidP="00A81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A8178D" w:rsidRPr="003A1DF4" w:rsidRDefault="00A8178D" w:rsidP="00A81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1"/>
        <w:tblW w:w="9611" w:type="dxa"/>
        <w:tblLayout w:type="fixed"/>
        <w:tblLook w:val="04A0" w:firstRow="1" w:lastRow="0" w:firstColumn="1" w:lastColumn="0" w:noHBand="0" w:noVBand="1"/>
      </w:tblPr>
      <w:tblGrid>
        <w:gridCol w:w="806"/>
        <w:gridCol w:w="1694"/>
        <w:gridCol w:w="2286"/>
        <w:gridCol w:w="851"/>
        <w:gridCol w:w="850"/>
        <w:gridCol w:w="851"/>
        <w:gridCol w:w="2273"/>
      </w:tblGrid>
      <w:tr w:rsidR="00A8178D" w:rsidRPr="003A1DF4" w:rsidTr="009E7241">
        <w:trPr>
          <w:trHeight w:val="37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№</w:t>
            </w:r>
          </w:p>
          <w:p w:rsidR="00A8178D" w:rsidRPr="003A1DF4" w:rsidRDefault="00A8178D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п/п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9E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Дата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9E7241">
            <w:pPr>
              <w:spacing w:after="0" w:line="240" w:lineRule="auto"/>
              <w:ind w:hanging="13"/>
              <w:jc w:val="center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Тема учебного занятия</w:t>
            </w:r>
          </w:p>
          <w:p w:rsidR="00A8178D" w:rsidRPr="003A1DF4" w:rsidRDefault="00A8178D" w:rsidP="009E7241">
            <w:pPr>
              <w:spacing w:after="0" w:line="240" w:lineRule="auto"/>
              <w:ind w:hanging="13"/>
              <w:jc w:val="center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(содержание)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9E7241">
            <w:pPr>
              <w:spacing w:after="0" w:line="240" w:lineRule="auto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Кол-во часов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9E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Форма  организации деятельности/ контроль</w:t>
            </w:r>
          </w:p>
        </w:tc>
      </w:tr>
      <w:tr w:rsidR="00A8178D" w:rsidRPr="003A1DF4" w:rsidTr="009E7241">
        <w:trPr>
          <w:trHeight w:val="57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9E7241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9E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9E7241">
            <w:pPr>
              <w:spacing w:after="0" w:line="240" w:lineRule="auto"/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9E7241">
            <w:pPr>
              <w:spacing w:after="0" w:line="240" w:lineRule="auto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Все</w:t>
            </w:r>
          </w:p>
          <w:p w:rsidR="00A8178D" w:rsidRPr="003A1DF4" w:rsidRDefault="00A8178D" w:rsidP="009E7241">
            <w:pPr>
              <w:spacing w:after="0" w:line="240" w:lineRule="auto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9E7241">
            <w:pPr>
              <w:spacing w:after="0" w:line="240" w:lineRule="auto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Тео</w:t>
            </w:r>
          </w:p>
          <w:p w:rsidR="00A8178D" w:rsidRPr="003A1DF4" w:rsidRDefault="00A8178D" w:rsidP="009E7241">
            <w:pPr>
              <w:spacing w:after="0" w:line="240" w:lineRule="auto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ретичес</w:t>
            </w:r>
          </w:p>
          <w:p w:rsidR="00A8178D" w:rsidRPr="003A1DF4" w:rsidRDefault="00A8178D" w:rsidP="009E7241">
            <w:pPr>
              <w:spacing w:after="0" w:line="240" w:lineRule="auto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9E7241">
            <w:pPr>
              <w:spacing w:after="0" w:line="240" w:lineRule="auto"/>
              <w:rPr>
                <w:sz w:val="24"/>
                <w:szCs w:val="24"/>
              </w:rPr>
            </w:pPr>
            <w:r w:rsidRPr="003A1DF4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8D" w:rsidRPr="003A1DF4" w:rsidRDefault="00A8178D" w:rsidP="009E72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178D" w:rsidRPr="003A1DF4" w:rsidTr="009E7241">
        <w:trPr>
          <w:trHeight w:val="576"/>
        </w:trPr>
        <w:tc>
          <w:tcPr>
            <w:tcW w:w="96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7BA" w:rsidRPr="001A76FE" w:rsidRDefault="001207BA" w:rsidP="001207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76FE">
              <w:rPr>
                <w:b/>
                <w:sz w:val="24"/>
                <w:szCs w:val="24"/>
              </w:rPr>
              <w:t>Основные ценности семьи</w:t>
            </w:r>
          </w:p>
          <w:p w:rsidR="00A8178D" w:rsidRPr="003A1DF4" w:rsidRDefault="00A8178D" w:rsidP="009E72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D1C6A" w:rsidRPr="003A1DF4" w:rsidTr="009E7241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1207BA">
              <w:rPr>
                <w:sz w:val="24"/>
                <w:szCs w:val="24"/>
              </w:rPr>
              <w:t>Нравственный климат семьи</w:t>
            </w:r>
            <w:r w:rsidRPr="003A1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344890">
              <w:rPr>
                <w:sz w:val="24"/>
                <w:szCs w:val="24"/>
              </w:rPr>
              <w:t>семинар, практические занят</w:t>
            </w:r>
            <w:r>
              <w:rPr>
                <w:sz w:val="24"/>
                <w:szCs w:val="24"/>
              </w:rPr>
              <w:t xml:space="preserve">ия: </w:t>
            </w:r>
            <w:r>
              <w:rPr>
                <w:sz w:val="24"/>
                <w:szCs w:val="24"/>
              </w:rPr>
              <w:lastRenderedPageBreak/>
              <w:t>упражнения, тесты, тренинги</w:t>
            </w:r>
          </w:p>
        </w:tc>
      </w:tr>
      <w:tr w:rsidR="00BD1C6A" w:rsidRPr="003A1DF4" w:rsidTr="009E7241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1207BA" w:rsidRDefault="00BD1C6A" w:rsidP="00BD1C6A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1207BA">
              <w:rPr>
                <w:sz w:val="24"/>
                <w:szCs w:val="24"/>
              </w:rPr>
              <w:t>Воспитание трудом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Л</w:t>
            </w:r>
            <w:r w:rsidRPr="00344890">
              <w:rPr>
                <w:sz w:val="24"/>
              </w:rPr>
              <w:t xml:space="preserve">екция, </w:t>
            </w:r>
            <w:r>
              <w:rPr>
                <w:sz w:val="24"/>
              </w:rPr>
              <w:t xml:space="preserve">беседа, </w:t>
            </w:r>
            <w:r w:rsidRPr="00344890">
              <w:rPr>
                <w:sz w:val="24"/>
              </w:rPr>
              <w:t>семинар, практические занятия: упражнения, тесты, тренинги</w:t>
            </w:r>
          </w:p>
        </w:tc>
      </w:tr>
      <w:tr w:rsidR="00BD1C6A" w:rsidRPr="003A1DF4" w:rsidTr="009E7241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1207BA" w:rsidRDefault="00BD1C6A" w:rsidP="00BD1C6A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1207BA">
              <w:rPr>
                <w:sz w:val="24"/>
                <w:szCs w:val="24"/>
              </w:rPr>
              <w:t>Семейный досуг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344890">
              <w:rPr>
                <w:sz w:val="24"/>
                <w:szCs w:val="24"/>
              </w:rPr>
              <w:t>семинар, практические занят</w:t>
            </w:r>
            <w:r>
              <w:rPr>
                <w:sz w:val="24"/>
                <w:szCs w:val="24"/>
              </w:rPr>
              <w:t>ия: упражнения, тесты, тренинги</w:t>
            </w:r>
          </w:p>
        </w:tc>
      </w:tr>
      <w:tr w:rsidR="00BD1C6A" w:rsidRPr="003A1DF4" w:rsidTr="009E7241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1207BA" w:rsidRDefault="00BD1C6A" w:rsidP="00BD1C6A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1207BA">
              <w:rPr>
                <w:sz w:val="24"/>
                <w:szCs w:val="24"/>
              </w:rPr>
              <w:t>Потребности и бюджет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Л</w:t>
            </w:r>
            <w:r w:rsidRPr="00344890">
              <w:rPr>
                <w:sz w:val="24"/>
              </w:rPr>
              <w:t xml:space="preserve">екция, </w:t>
            </w:r>
            <w:r>
              <w:rPr>
                <w:sz w:val="24"/>
              </w:rPr>
              <w:t xml:space="preserve">беседа, </w:t>
            </w:r>
            <w:r w:rsidRPr="00344890">
              <w:rPr>
                <w:sz w:val="24"/>
              </w:rPr>
              <w:t>семинар, практические занятия: упражнения, тесты, тренинги</w:t>
            </w:r>
          </w:p>
        </w:tc>
      </w:tr>
      <w:tr w:rsidR="00BD1C6A" w:rsidRPr="003A1DF4" w:rsidTr="009E7241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Default="00BD1C6A" w:rsidP="00BD1C6A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1207BA" w:rsidRDefault="00BD1C6A" w:rsidP="00BD1C6A">
            <w:pPr>
              <w:spacing w:after="0" w:line="240" w:lineRule="auto"/>
              <w:ind w:hanging="13"/>
              <w:rPr>
                <w:sz w:val="24"/>
                <w:szCs w:val="24"/>
              </w:rPr>
            </w:pPr>
            <w:r w:rsidRPr="001207BA">
              <w:rPr>
                <w:sz w:val="24"/>
                <w:szCs w:val="24"/>
              </w:rPr>
              <w:t>Эстетика быта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344890">
              <w:rPr>
                <w:sz w:val="24"/>
                <w:szCs w:val="24"/>
              </w:rPr>
              <w:t>семинар, практические занят</w:t>
            </w:r>
            <w:r>
              <w:rPr>
                <w:sz w:val="24"/>
                <w:szCs w:val="24"/>
              </w:rPr>
              <w:t>ия: упражнения, тесты, тренинги</w:t>
            </w:r>
          </w:p>
        </w:tc>
      </w:tr>
      <w:tr w:rsidR="00BD1C6A" w:rsidRPr="003A1DF4" w:rsidTr="009E7241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Default="00BD1C6A" w:rsidP="00BD1C6A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1207BA" w:rsidRDefault="00BD1C6A" w:rsidP="00BD1C6A">
            <w:pPr>
              <w:spacing w:after="0" w:line="240" w:lineRule="auto"/>
              <w:ind w:hanging="13"/>
              <w:rPr>
                <w:sz w:val="24"/>
                <w:szCs w:val="24"/>
              </w:rPr>
            </w:pPr>
            <w:r w:rsidRPr="001207BA">
              <w:rPr>
                <w:sz w:val="24"/>
                <w:szCs w:val="24"/>
              </w:rPr>
              <w:t>Факторы и последствия разлада семейных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Л</w:t>
            </w:r>
            <w:r w:rsidRPr="00344890">
              <w:rPr>
                <w:sz w:val="24"/>
              </w:rPr>
              <w:t xml:space="preserve">екция, </w:t>
            </w:r>
            <w:r>
              <w:rPr>
                <w:sz w:val="24"/>
              </w:rPr>
              <w:t xml:space="preserve">беседа, </w:t>
            </w:r>
            <w:r w:rsidRPr="00344890">
              <w:rPr>
                <w:sz w:val="24"/>
              </w:rPr>
              <w:t>семинар, практические занятия: упражнения, тесты, тренинги</w:t>
            </w:r>
          </w:p>
        </w:tc>
      </w:tr>
      <w:tr w:rsidR="00BD1C6A" w:rsidRPr="003A1DF4" w:rsidTr="009E7241">
        <w:trPr>
          <w:trHeight w:val="576"/>
        </w:trPr>
        <w:tc>
          <w:tcPr>
            <w:tcW w:w="96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1207BA" w:rsidRDefault="00BD1C6A" w:rsidP="00BD1C6A">
            <w:pPr>
              <w:tabs>
                <w:tab w:val="left" w:pos="-14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76FE">
              <w:rPr>
                <w:b/>
                <w:sz w:val="24"/>
                <w:szCs w:val="24"/>
              </w:rPr>
              <w:t>Семь</w:t>
            </w:r>
            <w:r>
              <w:rPr>
                <w:b/>
                <w:sz w:val="24"/>
                <w:szCs w:val="24"/>
              </w:rPr>
              <w:t>я и дети</w:t>
            </w:r>
          </w:p>
        </w:tc>
      </w:tr>
      <w:tr w:rsidR="00BD1C6A" w:rsidRPr="003A1DF4" w:rsidTr="009E7241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Default="00BD1C6A" w:rsidP="00BD1C6A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1207BA" w:rsidRDefault="00BD1C6A" w:rsidP="00BD1C6A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1207BA">
              <w:rPr>
                <w:sz w:val="24"/>
                <w:szCs w:val="24"/>
              </w:rPr>
              <w:t>Незаменимость семьи в воспитании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344890">
              <w:rPr>
                <w:sz w:val="24"/>
                <w:szCs w:val="24"/>
              </w:rPr>
              <w:t>семинар, практические занят</w:t>
            </w:r>
            <w:r>
              <w:rPr>
                <w:sz w:val="24"/>
                <w:szCs w:val="24"/>
              </w:rPr>
              <w:t>ия: упражнения, тесты, тренинги</w:t>
            </w:r>
          </w:p>
        </w:tc>
      </w:tr>
      <w:tr w:rsidR="00BD1C6A" w:rsidRPr="003A1DF4" w:rsidTr="009E7241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Default="00BD1C6A" w:rsidP="00BD1C6A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1207BA" w:rsidRDefault="00BD1C6A" w:rsidP="00BD1C6A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1207BA">
              <w:rPr>
                <w:sz w:val="24"/>
                <w:szCs w:val="24"/>
              </w:rPr>
              <w:t>Эгоизм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Л</w:t>
            </w:r>
            <w:r w:rsidRPr="00344890">
              <w:rPr>
                <w:sz w:val="24"/>
              </w:rPr>
              <w:t xml:space="preserve">екция, </w:t>
            </w:r>
            <w:r>
              <w:rPr>
                <w:sz w:val="24"/>
              </w:rPr>
              <w:t xml:space="preserve">беседа, </w:t>
            </w:r>
            <w:r w:rsidRPr="00344890">
              <w:rPr>
                <w:sz w:val="24"/>
              </w:rPr>
              <w:t>семинар, практические занятия: упражнения, тесты, тренинги</w:t>
            </w:r>
          </w:p>
        </w:tc>
      </w:tr>
      <w:tr w:rsidR="00BD1C6A" w:rsidRPr="003A1DF4" w:rsidTr="009E7241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Default="00BD1C6A" w:rsidP="00BD1C6A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1207BA" w:rsidRDefault="00BD1C6A" w:rsidP="00BD1C6A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 w:rsidRPr="001207BA">
              <w:rPr>
                <w:sz w:val="24"/>
                <w:szCs w:val="24"/>
              </w:rPr>
              <w:t>Типичные недостатки семейного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344890">
              <w:rPr>
                <w:sz w:val="24"/>
                <w:szCs w:val="24"/>
              </w:rPr>
              <w:t>семинар, практические занят</w:t>
            </w:r>
            <w:r>
              <w:rPr>
                <w:sz w:val="24"/>
                <w:szCs w:val="24"/>
              </w:rPr>
              <w:t>ия: упражнения, тесты, тренинги</w:t>
            </w:r>
          </w:p>
        </w:tc>
      </w:tr>
      <w:tr w:rsidR="00BD1C6A" w:rsidRPr="003A1DF4" w:rsidTr="009E7241">
        <w:trPr>
          <w:trHeight w:val="576"/>
        </w:trPr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Default="00BD1C6A" w:rsidP="00BD1C6A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A8178D" w:rsidRDefault="00BD1C6A" w:rsidP="00BD1C6A">
            <w:pPr>
              <w:spacing w:after="0" w:line="240" w:lineRule="auto"/>
              <w:ind w:hanging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6A" w:rsidRPr="003A1DF4" w:rsidRDefault="00BD1C6A" w:rsidP="00BD1C6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Л</w:t>
            </w:r>
            <w:r w:rsidRPr="00344890">
              <w:rPr>
                <w:sz w:val="24"/>
              </w:rPr>
              <w:t xml:space="preserve">екция, </w:t>
            </w:r>
            <w:r>
              <w:rPr>
                <w:sz w:val="24"/>
              </w:rPr>
              <w:t xml:space="preserve">беседа, </w:t>
            </w:r>
            <w:r w:rsidRPr="00344890">
              <w:rPr>
                <w:sz w:val="24"/>
              </w:rPr>
              <w:t xml:space="preserve">семинар, практические </w:t>
            </w:r>
            <w:r w:rsidRPr="00344890">
              <w:rPr>
                <w:sz w:val="24"/>
              </w:rPr>
              <w:lastRenderedPageBreak/>
              <w:t>занятия: упражнения, тесты, тренинги</w:t>
            </w:r>
          </w:p>
        </w:tc>
      </w:tr>
    </w:tbl>
    <w:p w:rsidR="001A7FAE" w:rsidRDefault="001A7FAE" w:rsidP="001A7FAE">
      <w:pPr>
        <w:tabs>
          <w:tab w:val="left" w:pos="10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78D" w:rsidRDefault="00A8178D" w:rsidP="00A817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4. </w:t>
      </w:r>
      <w:r w:rsidRPr="008D0270">
        <w:rPr>
          <w:rFonts w:ascii="Times New Roman" w:hAnsi="Times New Roman" w:cs="Times New Roman"/>
          <w:b/>
          <w:sz w:val="28"/>
        </w:rPr>
        <w:t>Содержание курса внеурочной деятельности</w:t>
      </w:r>
    </w:p>
    <w:p w:rsidR="001A7FAE" w:rsidRDefault="001A7FAE" w:rsidP="001A7FAE">
      <w:pPr>
        <w:tabs>
          <w:tab w:val="left" w:pos="10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1A7FAE" w:rsidRPr="00A8178D" w:rsidRDefault="001A7FAE" w:rsidP="00A817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I. </w:t>
      </w:r>
      <w:r w:rsidR="00A8178D" w:rsidRPr="00A817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Семья в свете духовно-нравственных</w:t>
      </w:r>
      <w:r w:rsidR="00A8178D" w:rsidRPr="00A8178D">
        <w:rPr>
          <w:rFonts w:ascii="Times New Roman" w:hAnsi="Times New Roman" w:cs="Times New Roman"/>
          <w:b/>
          <w:sz w:val="28"/>
          <w:szCs w:val="24"/>
        </w:rPr>
        <w:t xml:space="preserve"> и культурных традиций общества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1. Семья в различных культурах.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Прочность семьи, основанной на традиционных духовно-нравственных ценностях. Неустойчивость современной семьи вследствие утраты традиционных духовно-нравственных ценностей.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 Нравственные нормы брака в христианской культуре</w:t>
      </w: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заповедей как основа христианской нравственности. Основные нормы брака: свободное избрание партнера по взаимной любви; супружеская верность, добрачные отношения между юношей и девушкой; рождение и воспитание детей как цель брака; семья – «малая Церковь», глава которой – муж. Любовь как основание всех норм брака. Разрушительные последствия девальвации норм христианского брака.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традиции русской православной и чувашской семьи. Национальные устои и обряды супружеской жизни. Устроение домашнего очага. Жизненный круг в преданиях и обычаях наших предков.</w:t>
      </w:r>
    </w:p>
    <w:p w:rsidR="001A7FAE" w:rsidRPr="00A8178D" w:rsidRDefault="001A7FAE" w:rsidP="00A817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Психология личности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 Иерархическое строение личности</w:t>
      </w: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Дух, душа, тело. Направленность личности. Самосознание личности. Жизненные смыслы, идеалы, убеждения, мировоззрение. Вера. Индивидуальность личности. Типологии личности. Возможные психологические различия между юношами и девушками. Способности. Творческая индивидуальность.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Самовоспитание. Самооценка, ее адекватность. Последствия неадекватной самооценки. Стремление к совершенствованию и самокритичность. Стыд и </w:t>
      </w: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совесть как побудители духовно-нравственного развития личности. Различение добра и зла. Свобода выбора. </w:t>
      </w:r>
    </w:p>
    <w:p w:rsidR="001A7FAE" w:rsidRPr="00A8178D" w:rsidRDefault="001A7FAE" w:rsidP="00A8178D">
      <w:pPr>
        <w:tabs>
          <w:tab w:val="left" w:pos="567"/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 Роль семьи в воспитании личности</w:t>
      </w: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Важнейшая задача семьи - формирование личности, раскрытие лучших ее способностей как важнейшие задачи семьи. Влияние родителей и старших членов семьи на формирование у подрастающего человека смысла и цели жизни, развитие его способностей. </w:t>
      </w:r>
    </w:p>
    <w:p w:rsidR="001A7FAE" w:rsidRPr="00A8178D" w:rsidRDefault="001A7FAE" w:rsidP="00A8178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семейной жизни, сплоченность семьи как основа выработки ценностных ориентаций подрастающего человека. Хранение семьей духовно-нравственных традиций предшествовавших поколений. Воспитание чувства долга в семье. Уважение к матери, отцу, дедушке и бабушке. Обязанности старшеклассников перед младшими членами семьи. Воспитание в семье нравственной чистоты и целомудрия как залог продолжения рода, его духовно-нравственного и физического здоровья.</w:t>
      </w:r>
    </w:p>
    <w:p w:rsidR="001A7FAE" w:rsidRPr="00A8178D" w:rsidRDefault="001A7FAE" w:rsidP="00A817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Особенности межличностных отношений юношества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 Психология межличностных отношений в юношеском возрасте</w:t>
      </w: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межличностных отношениях. Отношения деловые и личные. Черты характера, необходимые для полноценного общения: тактичность, сдержанность, искренность, принципиальность, доброжелательность.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общения в семье и социальном окружении. Правила и техники общения. Умение слушать человека, уважение его взглядов, мыслей, способность и стремление понимать мысли и переживания другого человека, прощать его недостатки. Конфликтные ситуации, их возникающие в процессе общения и способы разрешения.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 Нравственные основы взаимоотношений юношей н девушек</w:t>
      </w: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Воспитанность, благородство и самообладание, скромность, вежливость, доброта, отзывчивость, уважительное отношение к окружающим, к старшим, самоотверженность  и т. д.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Современный юноша. Понятие о мужественности. Долг юноши - оберегать и охранять достоинство и честь девушки. Искаженные представления о мужественности.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девушка. Понятие о женственности. Непреходящие ценности женского характера. Роль девушки в создании здорового климата в семье коллективе. Ложное отношение к женственности. </w:t>
      </w:r>
    </w:p>
    <w:p w:rsidR="001A7FAE" w:rsidRPr="00A8178D" w:rsidRDefault="001A7FAE" w:rsidP="00A8178D">
      <w:pPr>
        <w:tabs>
          <w:tab w:val="left" w:pos="567"/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Этические нормы и правила “хорошего тона” во взаимоотношениях юношей и девушек. </w:t>
      </w:r>
    </w:p>
    <w:p w:rsidR="001A7FAE" w:rsidRPr="00A8178D" w:rsidRDefault="001A7FAE" w:rsidP="00A8178D">
      <w:pPr>
        <w:tabs>
          <w:tab w:val="left" w:pos="567"/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и юноша как будущие мать и отец, воспитатели детей, хранители семейного очага.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3. Культура воздержания.</w:t>
      </w:r>
    </w:p>
    <w:p w:rsidR="001A7FAE" w:rsidRPr="00A8178D" w:rsidRDefault="001A7FAE" w:rsidP="00A8178D">
      <w:pPr>
        <w:tabs>
          <w:tab w:val="left" w:pos="567"/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Духовные, нравственные и психологические основы сдержанности чувств и переживаний. Принцип доминанты как психофизиологическое обоснование культуры воздержания.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взаимоотношений до вступления в брак, особенности их влияния на  психическое и физическое здоровье молодых людей и на здоровье его потомства. </w:t>
      </w:r>
    </w:p>
    <w:p w:rsidR="001A7FAE" w:rsidRPr="00A8178D" w:rsidRDefault="001A7FAE" w:rsidP="00A8178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4. О товариществе и дружбе.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Товарищество и дружба как человеческие потребности и социальные ценности. Товарищ - человек, близкий по сходству взглядов, по совместной деятельности. Дружба как высшая степень товарищества. Общность интересов, убеждений, устремлений, взаимная симпатия, готовность оказать помощь другу, разделить радость и неудачу, поступиться ради друга собственным благополучием и др.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 как школа общения, самовоспитания и любви. Дружба истинная и ложная. Товарищеские отношения и дружба между юношами и девушками.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5. Любовь как высшее человеческое чувство.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Духовная природа любви. Потребность быть любимым и способность к любви. Способность к любви как выражение высшего уровня личностного развития.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материнской и отцовской любви. Любовь как глубокое чувство между членами семьи и близкими людьми.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Вдохновляющая, творческая сила любви. Первая любовь. Особенности юношеской романтической любви. Идеал и идеализация человека; их различение. Умение различать любовь и другие чувства - симпатию, интерес, влюбленность, увлечение, влечение. Соотношение дружбы и любви. Любовь как основа брака. Мудрость любви: способность видеть незримую для других, неповторимую индивидуальность любимого человека.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чувств – дружбы и любви. Духовная ранимость друзей и любящих; необходимость бережного отношения к дружбе и любви. Стремление к полноте единства. Целомудрие - полнота мудрости.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беречь взаимное чувство, не оскорблять его капризами, самолюбием, недоверием, требованием “доказательств”. Уметь выразить свое чувство в уважении, внимании, верности, тактичном предпочтении своего любимого (любимой) всем другим. Быть готовым защищать, если потребуется, честь и достоинство любимого (любимой). Взаимовоспитание любящих. Счастливая пора юности, ее красота и неповторимость.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глубокой проверки своих чувств. Знакомство с друзьями, близкими, родителями любимого (любимой) как знак уважения к ним, серьезного отношения к выбору будущего супруга (супруги).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вступлении в брак. Гражданский брак. Обручение и венчание; благословение нерасторжимости брака.</w:t>
      </w:r>
    </w:p>
    <w:p w:rsidR="001A7FAE" w:rsidRPr="00A8178D" w:rsidRDefault="001A7FAE" w:rsidP="00A817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IV. Брак и семья</w:t>
      </w:r>
    </w:p>
    <w:p w:rsidR="001A7FAE" w:rsidRPr="00A8178D" w:rsidRDefault="001A7FAE" w:rsidP="00A8178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 Что такое готовность к браку</w:t>
      </w: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7FAE" w:rsidRPr="00A8178D" w:rsidRDefault="001A7FAE" w:rsidP="00A8178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Брачный возраст. Осознание молодыми людьми обязательств друг перед другом, ответственность за будущую семью, будущих детей. Понимание духовно-нравственной и правовой основы брака. Мотивы вступления в брак: любовь, желание создать семью, вырастить и воспитать детей как ведущие мотивы заключения брака. </w:t>
      </w:r>
    </w:p>
    <w:p w:rsidR="001A7FAE" w:rsidRPr="00A8178D" w:rsidRDefault="001A7FAE" w:rsidP="00A8178D">
      <w:pPr>
        <w:tabs>
          <w:tab w:val="left" w:pos="0"/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Психологическая готовность молодежи к браку. Наличие у будущих супругов глубокого чувства любви, уважения, доверия, взаимной преданности. Общность их взглядов на содержание семейной жизни, идеал семейного счастья. Распределение ролей и обязанностей в семье. Направленность на другого человека, способность считаться с его индивидуальными особенностями, ценить и уважать его творческие стремления.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2. Здоровье супругов и будущего потомства.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Генетические аспекты брака. Нравственные и физические последствия добрачной половой распущенности. Значение целомудрия для здоровья будущего потомства. Законы наследственности. Влияние предшествовавших половых связей на потомство. Выбор будущего супруга (супруги).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3. Семья и ее функции.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функция семьи - продолжение человеческого рода, рождение и воспитание детей. Необходимость сочетания интересов семьи с интересами общества. Важность наличия в каждой семье нескольких детей. Роль семьи в жизни общества и укреплении государственности.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4. Особенности молодой семьи.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Супружество – новый этап межличностных отношений. Обязанности молодых супругов друг перед другом, перед родителями, родственниками и близкими. Сходство основных ценностных ориентаций супругов как условие гармонии супружеских отношений. Создание круга общих друзей. Необходимость душевного труда в создании семьи и сохранении благоприятного семейного климата.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период брака. Изменение привычного образа жизни, сложившегося до брака. Возникновение чувства “мы”. Взаимное освоение вкусов, особенностей и привычек друг друга. Проблема “главенства” в семье. Сопереживание в трудностях и радостях.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обязанностей, планирование дел в семье. Типичные причины конфликтов в первые годы брака (борьба самолюбий, столкновения характеров, борьба за главенство в семье и др.)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Семья, ждущая ребенка. Здоровый образ жизни как условие рождения здорового ребенка, вредность алкоголя и никотина. Психологические проблемы, связанные с рождением ребенка. Перестройка семейной структуры. Новый бюджет времени и средств. 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 молодой матери. Влияние внутриутробного периода в жизни ребенка на его дальнейшее развитие. Момент зачатия - начало жизни человека. Пробуждение чувства материнства и отцовства.</w:t>
      </w:r>
    </w:p>
    <w:p w:rsidR="001A7FAE" w:rsidRPr="00A8178D" w:rsidRDefault="001A7FAE" w:rsidP="00A8178D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детей в семье. Влияние детей на развитие личности родителей. Обогащение нравственно-эмоциональной сферы родителей в связи с воспитанием детей.</w:t>
      </w:r>
    </w:p>
    <w:p w:rsidR="001A7FAE" w:rsidRPr="001A76FE" w:rsidRDefault="001A7FAE" w:rsidP="001A7FAE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AE" w:rsidRPr="001207BA" w:rsidRDefault="001A7FAE" w:rsidP="001207BA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 класс</w:t>
      </w:r>
    </w:p>
    <w:p w:rsidR="001A7FAE" w:rsidRPr="001207BA" w:rsidRDefault="00BD1C6A" w:rsidP="001207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</w:t>
      </w:r>
      <w:r w:rsidR="001A7FAE" w:rsidRPr="001207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Основные ценности семьи</w:t>
      </w:r>
    </w:p>
    <w:p w:rsidR="001A7FAE" w:rsidRPr="001207BA" w:rsidRDefault="001A7FAE" w:rsidP="001207B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1. Нравственный климат семьи.</w:t>
      </w:r>
    </w:p>
    <w:p w:rsidR="001A7FAE" w:rsidRPr="001207BA" w:rsidRDefault="001A7FAE" w:rsidP="001207B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Отношения между членами семьи. Роль каждого члена семьи в формировании положительного психологического климата. Отец - духовная опора, глава семьи. Ответственность отца перед домочадцами в обычные дни и в трудные минуты жизни. Отец - моральный, юридический, физический защитник семейства. Его твердость в трудных обстоятельствах. Его ответственность за духовно-нравственное состояние членов семьи.</w:t>
      </w:r>
    </w:p>
    <w:p w:rsidR="001A7FAE" w:rsidRPr="001207BA" w:rsidRDefault="001A7FAE" w:rsidP="001207B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Жена – незаменимый помощник мужа, отца. Душевная роль жены на семейном совете. Особая роль матери в воспитании и привитии детям доброты и сердечности. Жена – хранительница семейного очага. </w:t>
      </w:r>
    </w:p>
    <w:p w:rsidR="001A7FAE" w:rsidRPr="001207BA" w:rsidRDefault="001A7FAE" w:rsidP="001207B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Дедушка и бабушка, их роль  в поддержании семейного тепла и уюта, и воспитании детей. Взаимное уважение между членами семьи.</w:t>
      </w:r>
    </w:p>
    <w:p w:rsidR="001A7FAE" w:rsidRPr="001207BA" w:rsidRDefault="001A7FAE" w:rsidP="001207B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Любовь. Долг. Ответственность друг за друга. Внутрисемейная солидарность. Откровенность, отзывчивость, тактичность и самообладание. </w:t>
      </w: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Взаимное послушание. Умение уступать. Возможность создания положительного кл</w:t>
      </w:r>
      <w:r w:rsid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имата в семье </w:t>
      </w: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при сходстве, так и при различии темпераментов и характеров супругов.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2. Воспитание трудом</w:t>
      </w: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Трудолюбие как качество личности. Добросовестный труд взрослых - основа жизни семьи, источник материального благосостояния и пример для подражания. Участие детей в трудовой жизни семьи. Нравственный смысл бытовых обязанностей. Воспитание уважительного отношения ко всем видам труда.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Соотношение умственного и физического труда в развитии личности. Необходимость совершенствования навыков домоводческого труда юношей и девушек (приготовление пиши, уборка помещения, уход за одеждой, обувью, мебелью, несложный ремонт бытовой техники, владение необходимыми в быту инструментами, комнатное цветоводство, труд на садово-огородных участках и т. д.). Совместный труд супругов и детей - залог благоприятного семейного климата.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Тема 3. Семейный досуг.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Гостеприимство. Домашние чтения. Домашние концерты. Совместные прогулки и поездки. Путешествия по памятным местам истории и культуры. Праздники. Ценность подарков к праздникам, сделанных самими детьми. Семейные традиции. Развитие интересов.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Строгая избирательность в просмотре телепередач. Вечерние беседы о прожитом дне. Опасность пристрастия к азартным и компьютерным играм.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4. Потребности и бюджет семьи</w:t>
      </w: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Психология потребностей человека. Разумные потребности и псевдопотребности. Разрастание потребностей по мере их удовлетворения и с появлением новых предметов удовлетворения. Опасность превращения жизненных средств в цель жизни.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Соотношение духовных и материальных потребностей. Испытание семьи богатством и бедностью. Необходимость взаимопомощи, милосердия и </w:t>
      </w: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посильной благотворительности в условиях социального расслоения общества.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Распределение семейного бюджета: постоянные ежемесячные расходы, затраты на лечение и сохранение здоровья, на одежду, обувь, мебель, ремонт жилья и др. Соотношение доходов и расходов. Бережливость в отличие от скупости, расточительности. Разумная организация питания.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5. Эстетика быта</w:t>
      </w: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Эстетическая культура семьи. Удобство и уют как средства создания благоприятной атмосферы в семье. Воспитание хорошего вкуса. Самобытность каждого дома. Выдумка, творчество. Народные мотивы. Вещи, сделанные своими руками.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Искусство в жизни семьи. Музыка в доме. Способность музыки умиротворять, гармонизировать, исцелять душу человека. Народная песня в семье.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Рок-музыка. Ее разрушительное воздействие на психику: растормаживание сексуальных и агрессивных инстинктов, потеря самоконтроля, снижение умственной деятельности, способности к сосредоточению; наркотизирующее влияние на организм. Манипулирование личностью и толпой: техника подсознательных сообщений (информации, воспринимаемой за порогом сознания).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Тема 6. Факторы и последствия разлада семейных отношений.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Семейное неблагополучие и его причины: нарушение супружеских отношений, алкоголизм, неверность супругов, конфликтность, ревность, недоверие друг к другу, расхождение представлений супругов о значимости основных семейных ценностей. Нежелание одного из супругов иметь детей. Неумение супругов в конфликтных ситуациях сдерживаться, избегать “ярлыков” и опрометчивых суждений в адрес друг друга. Отсутствие между членами семьи единства, солидарности, духовной близости. Разногласия молодых супругов с родителями. Неумение преодолевать жизненные </w:t>
      </w: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трудности и страдания. Иждивенческая позиция по отношению друг к другу или к родителям.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Отрицательное влияние неблагополучной семейной обстановки на формирование личности ребенка. Развод и его последствия. Специфика неблагополучия неполных семей.</w:t>
      </w:r>
    </w:p>
    <w:p w:rsidR="001A7FAE" w:rsidRPr="001207BA" w:rsidRDefault="00BD1C6A" w:rsidP="001207BA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2</w:t>
      </w:r>
      <w:r w:rsidR="001A7FAE" w:rsidRPr="001207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Семья и дети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1. Незаменимость семьи в воспитании детей</w:t>
      </w: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Влияние на детей уклада семейной жизни, духовно-нравственных ценностей и традиций семьи. Преимущество семейного воспитания перед воспитанием детей в государственных учреждениях. Педагогически целесообразная организация жизнедеятельности детей (режим, домашняя учебная деятельность школьника, физкультура, обязанности по самообслуживанию, домашний труд, забота о ближних, домашнее чтение).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доброты, сочувствия и сострадания, справедливости и честности. Роль идеала в воспитании ребенка. Руководство в отношении детей с внешним миром: помощь в установлении взаимоотношений со взрослыми; в соблюдении правил поведения в общественных местах; воспитание бережного отношения к вещам. Воспитание любви к природе и заботливого отношения к живым существам.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Специфика семейного воспитания: влияние на детей личного примера и авторитета родителей. Индивидуальный характер воспитания, последовательность и устойчивость педагогических требований. Использование в воспитании жизненных ситуаций. Включение детей в трудовую деятельность. Слово в воспитании. </w:t>
      </w:r>
    </w:p>
    <w:p w:rsidR="001A7FAE" w:rsidRPr="001207BA" w:rsidRDefault="001A7FAE" w:rsidP="001207B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Тема 2. Эгоизм детей. </w:t>
      </w:r>
    </w:p>
    <w:p w:rsidR="001A7FAE" w:rsidRPr="001207BA" w:rsidRDefault="001A7FAE" w:rsidP="001207B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Психологическая природа эгоизма. Его предупреждение и перевоспитание. Поощрение и наказание, их воспитательное влияние. Виды поощрений и наказаний. Послушание страха и послушание доверия. </w:t>
      </w:r>
    </w:p>
    <w:p w:rsidR="001A7FAE" w:rsidRPr="001207BA" w:rsidRDefault="001A7FAE" w:rsidP="001207B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Привлечение детей к уходу за младшими братьями, сестрами и их воспитанию как способ предупреждения эгоизма, формирования </w:t>
      </w: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самостоятельности, ответственности и готовности к будущей семейной жизни.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Тема 3. Типичные недостатки семейного воспитания</w:t>
      </w: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A7FAE" w:rsidRPr="001207BA" w:rsidRDefault="001A7FAE" w:rsidP="001207BA">
      <w:pPr>
        <w:tabs>
          <w:tab w:val="left" w:pos="10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Дефицит любви. Отсутствие согласия в деле воспитания. Проявление безволия, непоследовательности, гнева и раздражительности. Несправедливость и жестокость наказаний. Ложные формы проявления любви. Дефицит и однообразие общения с детьми. Редкое использование игр и других форм совместных развивающих занятий. Отсутствие и недостаточность трудового воспитания. Чрезмерное морализирование. Разрыв между нравственными требованиями к ребенку и собственными поступками родителей. Подавление воли, активности ребенка. Невнимание к индивидуальности ребенка, его духовному развитию. </w:t>
      </w:r>
    </w:p>
    <w:p w:rsidR="00D543F7" w:rsidRDefault="00D543F7" w:rsidP="00D543F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A7FAE" w:rsidRPr="00D543F7" w:rsidRDefault="00BD1C6A" w:rsidP="00D543F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>Раздел 5.</w:t>
      </w:r>
      <w:r w:rsidR="00D543F7">
        <w:rPr>
          <w:rFonts w:ascii="Times New Roman" w:hAnsi="Times New Roman" w:cs="Times New Roman"/>
          <w:b/>
          <w:sz w:val="28"/>
        </w:rPr>
        <w:t xml:space="preserve"> </w:t>
      </w:r>
      <w:r w:rsidR="00D543F7" w:rsidRPr="00D543F7">
        <w:rPr>
          <w:rFonts w:ascii="Times New Roman" w:hAnsi="Times New Roman" w:cs="Times New Roman"/>
          <w:b/>
          <w:sz w:val="28"/>
        </w:rPr>
        <w:t>Организационно-педагогическ</w:t>
      </w:r>
      <w:r w:rsidR="00D543F7">
        <w:rPr>
          <w:rFonts w:ascii="Times New Roman" w:hAnsi="Times New Roman" w:cs="Times New Roman"/>
          <w:b/>
          <w:sz w:val="28"/>
        </w:rPr>
        <w:t>ие условия реализации программы</w:t>
      </w:r>
    </w:p>
    <w:p w:rsidR="001A7FAE" w:rsidRPr="00D543F7" w:rsidRDefault="001A7FAE" w:rsidP="00BD1C6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Литература</w:t>
      </w:r>
    </w:p>
    <w:p w:rsidR="001A7FAE" w:rsidRPr="00D543F7" w:rsidRDefault="001A7FAE" w:rsidP="00BD1C6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A7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Андреева, Т. В. Семейная психология / Т. В. Андреева. – Учеб.</w:t>
      </w:r>
      <w:r w:rsidR="00BD1C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пособие. – СПб. : Речь ; 2004. – 244 с. </w:t>
      </w:r>
    </w:p>
    <w:p w:rsidR="001A7FAE" w:rsidRPr="00D543F7" w:rsidRDefault="001A7FAE" w:rsidP="00BD1C6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Дружинин, В. Н. Психология семьи / В.Н. Дружинин. – М. : КСП, 1996. –199 с.</w:t>
      </w:r>
    </w:p>
    <w:p w:rsidR="001A7FAE" w:rsidRPr="00D543F7" w:rsidRDefault="001A7FAE" w:rsidP="00BD1C6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Крюкова, Т. Л., Психология семьи: жизненные трудности и совладание с ними / Крюкова, Т. Л., Сапоровская М. В., Куфтяк Е. В. –  СПб. : Речь, 2005 –  </w:t>
      </w:r>
      <w:r w:rsidR="00BD1C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</w:p>
    <w:p w:rsidR="001A7FAE" w:rsidRPr="00D543F7" w:rsidRDefault="001A7FAE" w:rsidP="00BD1C6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Литвак, М. Е. Если хочешь быть счастливым. Учебное пособие по психотерапии и психологии общения / М. Е. Литвак. – Изд. 12-е. – Ростов н/Д : Феникс, 2007. – 603с. </w:t>
      </w:r>
    </w:p>
    <w:p w:rsidR="001A7FAE" w:rsidRPr="00D543F7" w:rsidRDefault="001A7FAE" w:rsidP="00BD1C6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Психология семейных отношений с основами семейного консультирования / под ред. Е. Г. Силяевой. – М. : Академия, 2002. – 192 с.</w:t>
      </w:r>
    </w:p>
    <w:p w:rsidR="001A7FAE" w:rsidRPr="00D543F7" w:rsidRDefault="001A7FAE" w:rsidP="00BD1C6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Артамонова, Е. И.  Психология семейных отношений с основами семейного консультирования  / Е. И. Артамонова, Е. В. Екжанова, Е. В. Зырянова и др. ; Под ред. Е. Г. Силяевой.  – М. : Издательский центр </w:t>
      </w: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«Академия», 2002. – 192 с. </w:t>
      </w:r>
    </w:p>
    <w:p w:rsidR="001A7FAE" w:rsidRPr="00D543F7" w:rsidRDefault="001A7FAE" w:rsidP="00BD1C6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Старшенбаум,  Г. В. Наши дети / Г. В. Старшенбаум. – Ростов н/Д. : Феникс, 2012. – 254 с. </w:t>
      </w:r>
    </w:p>
    <w:p w:rsidR="001A7FAE" w:rsidRPr="00D543F7" w:rsidRDefault="001A7FAE" w:rsidP="00BD1C6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Хоментаускас, Г. Т. Семья глазами ребенка / Г. Т. Хоментаускас. – М. :1989.</w:t>
      </w:r>
    </w:p>
    <w:p w:rsidR="001A7FAE" w:rsidRPr="00D543F7" w:rsidRDefault="001A7FAE" w:rsidP="00BD1C6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9. Шаймухаметова, С. Ф. Психические состояния супругов на разных этапах развития семьи : автореферат дис. … канд. психологических наук : 19.00.01 / С. Ф. Шаймухаметова. – Казань, 2010. – 22 с.</w:t>
      </w:r>
    </w:p>
    <w:p w:rsidR="001A7FAE" w:rsidRPr="00D543F7" w:rsidRDefault="001A7FAE" w:rsidP="00BD1C6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Шнейдер, Л. Б. Семейная психология / Л. Б. Шнейдер. М. : Академический проект, 2006. – 768с. </w:t>
      </w:r>
    </w:p>
    <w:p w:rsidR="001A7FAE" w:rsidRPr="00D543F7" w:rsidRDefault="001A7FAE" w:rsidP="00BD1C6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Эйдемиллер, Э. Г. Психология и психотерапия семьи / Э. Г. Эйдемиллер, В. Юстицкис.  –  СПб. : Питер, 2002. –  656 с.</w:t>
      </w:r>
    </w:p>
    <w:p w:rsidR="001A7FAE" w:rsidRPr="00D543F7" w:rsidRDefault="001A7FAE" w:rsidP="00BD1C6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Ковалев, С. В. Подготовка старшеклассников к семейной жизни / С. В. Ковалев. М. : «Просвещение», 1991.</w:t>
      </w:r>
    </w:p>
    <w:p w:rsidR="001A7FAE" w:rsidRPr="00D543F7" w:rsidRDefault="001A7FAE" w:rsidP="00BD1C6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Флоренская, Т. А. Мир дома твоего / Т.А. Флоренская. М. : «Школа – пресс», 1999.</w:t>
      </w:r>
    </w:p>
    <w:p w:rsidR="001A7FAE" w:rsidRPr="00D543F7" w:rsidRDefault="001A7FAE" w:rsidP="00BD1C6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14.</w:t>
      </w: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Синягина, Н. Ю. Современная молодая семья: взрослые и дети / Н. Ю. Синягина. СПб. : «Каро», 2007.</w:t>
      </w:r>
    </w:p>
    <w:p w:rsidR="001A7FAE" w:rsidRPr="00D543F7" w:rsidRDefault="001A7FAE" w:rsidP="00BD1C6A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15.</w:t>
      </w: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Прохорова, О. Г. Мы и наши дети: как построить отношения в семье / О. Г. Прохорова. СПб. : «Каро», 2007.</w:t>
      </w:r>
    </w:p>
    <w:p w:rsidR="001A7FAE" w:rsidRPr="00D543F7" w:rsidRDefault="001A7FAE" w:rsidP="00D543F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16. Черникова, Т.В., Камышанова, И.В. Возраст первой любви. Воспитание чувств: классные часы и клубные занятия для старшеклассников: методическое пособие/ Т.В.Черникова, И.В.Камышанова. –М.: Глобус, 2006. – 183 с.- (Воспитательная работа)</w:t>
      </w:r>
    </w:p>
    <w:p w:rsidR="001A7FAE" w:rsidRPr="00D543F7" w:rsidRDefault="001A7FAE" w:rsidP="00D543F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17. Стишенок И.В. Из гусеницы в бабочку: Психологические сказки, притчи, метафоры в индивидуальной и групповой работе. – 3-е изд. М.: Генезис,2014. – 368с. – (Сказкотерапия: теория и практика).</w:t>
      </w:r>
    </w:p>
    <w:p w:rsidR="001A7FAE" w:rsidRPr="00D543F7" w:rsidRDefault="001A7FAE" w:rsidP="00D543F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t>18. Проблемные классные часы. 10-11 классы. – Вып.2. Подготовка к семейной жизни/авт.-сост. М.В.Лысогорская. – Волгоград:Учитель, 2009. -136с.</w:t>
      </w:r>
    </w:p>
    <w:p w:rsidR="001A7FAE" w:rsidRPr="00D543F7" w:rsidRDefault="001A7FAE" w:rsidP="00D543F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3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19. Черняева С.А. Психотерапевтические сказки и игры. - СПБ,:Речь; М.: Сфера,2011ю – 169 с.</w:t>
      </w:r>
    </w:p>
    <w:p w:rsidR="00BD1C6A" w:rsidRPr="00BD1C6A" w:rsidRDefault="00BD1C6A" w:rsidP="001A7FA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Интернет-ресурсы</w:t>
      </w:r>
    </w:p>
    <w:p w:rsidR="001A7FAE" w:rsidRPr="00BD1C6A" w:rsidRDefault="00344890" w:rsidP="00BD1C6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D1C6A">
        <w:rPr>
          <w:rFonts w:ascii="Times New Roman" w:hAnsi="Times New Roman" w:cs="Times New Roman"/>
          <w:sz w:val="28"/>
        </w:rPr>
        <w:t>http://www.7ya.ru Семь Я. http://parents.agava.ru Родительский клуб. http://www.sciteclibrary.ru/family/ Семейное воспитание. http://www.forkids.ru/ Отдых и досуг детей. http://www.fw.ru/index.html Интернет-система "Мир семьи". http://baby.inlife.ru/baby.php Ребенок и семья. http://www.humans.ru/humans/family Интернет-сообщество «Семья и детство». http://www.plohich.ru/ Заметки отца</w:t>
      </w:r>
      <w:r w:rsidR="00BD1C6A">
        <w:rPr>
          <w:rFonts w:ascii="Times New Roman" w:hAnsi="Times New Roman" w:cs="Times New Roman"/>
          <w:sz w:val="28"/>
        </w:rPr>
        <w:t>.</w:t>
      </w:r>
    </w:p>
    <w:p w:rsidR="006C146C" w:rsidRPr="00D543F7" w:rsidRDefault="00D543F7" w:rsidP="00BD1C6A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основы</w:t>
      </w:r>
    </w:p>
    <w:p w:rsidR="006C146C" w:rsidRPr="00CD5C43" w:rsidRDefault="006C146C" w:rsidP="00BD1C6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Федерации»;</w:t>
      </w:r>
    </w:p>
    <w:p w:rsidR="006C146C" w:rsidRPr="00CD5C43" w:rsidRDefault="006C146C" w:rsidP="00BD1C6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Российской Федерации «Развитие образования» на 2013–2020 годы (2.2 – профессиональное образование; 3.55. – нормативные документы);</w:t>
      </w:r>
    </w:p>
    <w:p w:rsidR="006C146C" w:rsidRPr="00CD5C43" w:rsidRDefault="006C146C" w:rsidP="00BD1C6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09марта 2004 г. № 1312 «Об утверждении федерального БУП и примерных учебных планов для ОУ РФ, реализующих программу общего образования»;</w:t>
      </w:r>
    </w:p>
    <w:p w:rsidR="006C146C" w:rsidRPr="00CD5C43" w:rsidRDefault="006C146C" w:rsidP="00BD1C6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20 августа 2008г.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реализующие программы общего образования»;</w:t>
      </w:r>
    </w:p>
    <w:p w:rsidR="001A7FAE" w:rsidRPr="00D543F7" w:rsidRDefault="006C146C" w:rsidP="00BD1C6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духовно-нравственного развития и воспитания личности гражданина России / А. Я. Данилюк, А.М. Кондаков, В. А. </w:t>
      </w:r>
      <w:r w:rsidR="00D54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Тишков. – М.: Просвещение, 2009.</w:t>
      </w:r>
    </w:p>
    <w:p w:rsidR="00EC26D7" w:rsidRPr="00EC26D7" w:rsidRDefault="00EC26D7" w:rsidP="00EC26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обеспечение:</w:t>
      </w:r>
      <w:r w:rsidRPr="00E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принтер, компьютер, </w:t>
      </w:r>
      <w:r w:rsidR="00132007" w:rsidRPr="00132007">
        <w:rPr>
          <w:rFonts w:ascii="Times New Roman" w:hAnsi="Times New Roman" w:cs="Times New Roman"/>
          <w:sz w:val="28"/>
        </w:rPr>
        <w:t>мультимедийный проектор</w:t>
      </w:r>
      <w:r w:rsidR="0013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2007" w:rsidRPr="0013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магнитная доска, бланки для тестирования, тетради для записи, ручки, цветные карандаши. </w:t>
      </w:r>
    </w:p>
    <w:p w:rsidR="005D4BD5" w:rsidRDefault="005D4BD5"/>
    <w:sectPr w:rsidR="005D4BD5" w:rsidSect="00DF77B8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C5" w:rsidRDefault="00CD48C5" w:rsidP="00DF77B8">
      <w:pPr>
        <w:spacing w:after="0" w:line="240" w:lineRule="auto"/>
      </w:pPr>
      <w:r>
        <w:separator/>
      </w:r>
    </w:p>
  </w:endnote>
  <w:endnote w:type="continuationSeparator" w:id="0">
    <w:p w:rsidR="00CD48C5" w:rsidRDefault="00CD48C5" w:rsidP="00DF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183714"/>
      <w:docPartObj>
        <w:docPartGallery w:val="Page Numbers (Bottom of Page)"/>
        <w:docPartUnique/>
      </w:docPartObj>
    </w:sdtPr>
    <w:sdtEndPr/>
    <w:sdtContent>
      <w:p w:rsidR="00DF77B8" w:rsidRDefault="00DF77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4E4">
          <w:rPr>
            <w:noProof/>
          </w:rPr>
          <w:t>2</w:t>
        </w:r>
        <w:r>
          <w:fldChar w:fldCharType="end"/>
        </w:r>
      </w:p>
    </w:sdtContent>
  </w:sdt>
  <w:p w:rsidR="00DF77B8" w:rsidRDefault="00DF77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C5" w:rsidRDefault="00CD48C5" w:rsidP="00DF77B8">
      <w:pPr>
        <w:spacing w:after="0" w:line="240" w:lineRule="auto"/>
      </w:pPr>
      <w:r>
        <w:separator/>
      </w:r>
    </w:p>
  </w:footnote>
  <w:footnote w:type="continuationSeparator" w:id="0">
    <w:p w:rsidR="00CD48C5" w:rsidRDefault="00CD48C5" w:rsidP="00DF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6F2"/>
    <w:multiLevelType w:val="hybridMultilevel"/>
    <w:tmpl w:val="45D45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653FD"/>
    <w:multiLevelType w:val="hybridMultilevel"/>
    <w:tmpl w:val="9DB0F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393F73"/>
    <w:multiLevelType w:val="hybridMultilevel"/>
    <w:tmpl w:val="D0FC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A40231"/>
    <w:multiLevelType w:val="hybridMultilevel"/>
    <w:tmpl w:val="B750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55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1B7514"/>
    <w:multiLevelType w:val="hybridMultilevel"/>
    <w:tmpl w:val="B6FA4910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2F34F12"/>
    <w:multiLevelType w:val="hybridMultilevel"/>
    <w:tmpl w:val="554E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507C05"/>
    <w:multiLevelType w:val="hybridMultilevel"/>
    <w:tmpl w:val="AD74A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6E07E3"/>
    <w:multiLevelType w:val="hybridMultilevel"/>
    <w:tmpl w:val="8442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97382"/>
    <w:multiLevelType w:val="hybridMultilevel"/>
    <w:tmpl w:val="B1E4036C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5DD20A5C"/>
    <w:multiLevelType w:val="hybridMultilevel"/>
    <w:tmpl w:val="DF5EC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BA41B1"/>
    <w:multiLevelType w:val="hybridMultilevel"/>
    <w:tmpl w:val="A664F4BA"/>
    <w:lvl w:ilvl="0" w:tplc="98B26948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CA35BE3"/>
    <w:multiLevelType w:val="hybridMultilevel"/>
    <w:tmpl w:val="B320896A"/>
    <w:lvl w:ilvl="0" w:tplc="3D788006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8A874">
      <w:start w:val="1"/>
      <w:numFmt w:val="bullet"/>
      <w:lvlText w:val="-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C558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49F8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CDE8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CEE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AE1F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8907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AE32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FAE"/>
    <w:rsid w:val="001207BA"/>
    <w:rsid w:val="00132007"/>
    <w:rsid w:val="001A7FAE"/>
    <w:rsid w:val="00344890"/>
    <w:rsid w:val="003A1DF4"/>
    <w:rsid w:val="003F0226"/>
    <w:rsid w:val="00543266"/>
    <w:rsid w:val="00567F7D"/>
    <w:rsid w:val="005D4BD5"/>
    <w:rsid w:val="006C146C"/>
    <w:rsid w:val="008D5BE1"/>
    <w:rsid w:val="009534E4"/>
    <w:rsid w:val="009C0970"/>
    <w:rsid w:val="009E151D"/>
    <w:rsid w:val="00A6292F"/>
    <w:rsid w:val="00A8178D"/>
    <w:rsid w:val="00B4239E"/>
    <w:rsid w:val="00BD1C6A"/>
    <w:rsid w:val="00CD48C5"/>
    <w:rsid w:val="00CD5C43"/>
    <w:rsid w:val="00CE37D8"/>
    <w:rsid w:val="00D543F7"/>
    <w:rsid w:val="00DF77B8"/>
    <w:rsid w:val="00E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391E"/>
  <w15:docId w15:val="{06BCDE5C-739C-407F-B5BA-E8C52F2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39E"/>
    <w:pPr>
      <w:ind w:left="720"/>
      <w:contextualSpacing/>
    </w:pPr>
  </w:style>
  <w:style w:type="paragraph" w:customStyle="1" w:styleId="Default">
    <w:name w:val="Default"/>
    <w:rsid w:val="00B4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qFormat/>
    <w:rsid w:val="008D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D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D5BE1"/>
    <w:rPr>
      <w:color w:val="0000FF"/>
      <w:u w:val="single"/>
    </w:rPr>
  </w:style>
  <w:style w:type="paragraph" w:styleId="a8">
    <w:name w:val="Body Text"/>
    <w:basedOn w:val="a"/>
    <w:link w:val="a9"/>
    <w:unhideWhenUsed/>
    <w:rsid w:val="008D5B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D5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D5BE1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BE1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11pt4">
    <w:name w:val="Основной текст + 11 pt4"/>
    <w:aliases w:val="Курсив5"/>
    <w:basedOn w:val="a9"/>
    <w:rsid w:val="008D5BE1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5BE1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D5BE1"/>
    <w:rPr>
      <w:rFonts w:ascii="Segoe UI" w:eastAsia="Calibri" w:hAnsi="Segoe UI" w:cs="Segoe UI"/>
      <w:sz w:val="18"/>
      <w:szCs w:val="18"/>
      <w:lang w:eastAsia="ru-RU"/>
    </w:rPr>
  </w:style>
  <w:style w:type="table" w:customStyle="1" w:styleId="21">
    <w:name w:val="Сетка таблицы2"/>
    <w:basedOn w:val="a1"/>
    <w:qFormat/>
    <w:rsid w:val="003A1D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F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77B8"/>
  </w:style>
  <w:style w:type="paragraph" w:styleId="ae">
    <w:name w:val="footer"/>
    <w:basedOn w:val="a"/>
    <w:link w:val="af"/>
    <w:uiPriority w:val="99"/>
    <w:unhideWhenUsed/>
    <w:rsid w:val="00DF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22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Елизавета</cp:lastModifiedBy>
  <cp:revision>8</cp:revision>
  <dcterms:created xsi:type="dcterms:W3CDTF">2019-02-20T12:22:00Z</dcterms:created>
  <dcterms:modified xsi:type="dcterms:W3CDTF">2023-10-17T15:21:00Z</dcterms:modified>
</cp:coreProperties>
</file>